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ED1E" w14:textId="77777777" w:rsidR="00795DE6" w:rsidRPr="00E752AD" w:rsidRDefault="00795DE6" w:rsidP="00795DE6">
      <w:pPr>
        <w:widowControl w:val="0"/>
        <w:autoSpaceDE w:val="0"/>
        <w:autoSpaceDN w:val="0"/>
        <w:ind w:left="5529"/>
        <w:jc w:val="both"/>
        <w:outlineLvl w:val="0"/>
        <w:rPr>
          <w:b/>
          <w:bCs/>
          <w:lang w:eastAsia="ru-RU"/>
        </w:rPr>
      </w:pPr>
      <w:r w:rsidRPr="00E752AD">
        <w:rPr>
          <w:b/>
          <w:bCs/>
          <w:lang w:eastAsia="ru-RU"/>
        </w:rPr>
        <w:t>Затверджено</w:t>
      </w:r>
    </w:p>
    <w:p w14:paraId="76604D3F" w14:textId="77777777" w:rsidR="00795DE6" w:rsidRPr="00E752AD" w:rsidRDefault="00795DE6" w:rsidP="00795DE6">
      <w:pPr>
        <w:keepNext/>
        <w:overflowPunct w:val="0"/>
        <w:autoSpaceDE w:val="0"/>
        <w:autoSpaceDN w:val="0"/>
        <w:adjustRightInd w:val="0"/>
        <w:ind w:left="5529"/>
        <w:jc w:val="both"/>
        <w:outlineLvl w:val="6"/>
        <w:rPr>
          <w:iCs/>
          <w:lang w:eastAsia="ru-RU"/>
        </w:rPr>
      </w:pPr>
      <w:r w:rsidRPr="00E752AD">
        <w:rPr>
          <w:iCs/>
          <w:lang w:eastAsia="ru-RU"/>
        </w:rPr>
        <w:t xml:space="preserve">рішенням спостережної ради </w:t>
      </w:r>
    </w:p>
    <w:p w14:paraId="67805050" w14:textId="77777777" w:rsidR="00795DE6" w:rsidRPr="00E752AD" w:rsidRDefault="00795DE6" w:rsidP="00795DE6">
      <w:pPr>
        <w:overflowPunct w:val="0"/>
        <w:autoSpaceDE w:val="0"/>
        <w:autoSpaceDN w:val="0"/>
        <w:adjustRightInd w:val="0"/>
        <w:ind w:left="5529"/>
        <w:jc w:val="both"/>
        <w:rPr>
          <w:bCs/>
          <w:lang w:eastAsia="ru-RU"/>
        </w:rPr>
      </w:pPr>
      <w:r w:rsidRPr="00E752AD">
        <w:rPr>
          <w:bCs/>
          <w:lang w:eastAsia="ru-RU"/>
        </w:rPr>
        <w:t>КРЕДИТНОЇ СПІЛКИ «ЗАРАЗ»</w:t>
      </w:r>
    </w:p>
    <w:p w14:paraId="4095F297" w14:textId="77777777" w:rsidR="00795DE6" w:rsidRPr="00E752AD" w:rsidRDefault="00795DE6" w:rsidP="00795DE6">
      <w:pPr>
        <w:overflowPunct w:val="0"/>
        <w:autoSpaceDE w:val="0"/>
        <w:autoSpaceDN w:val="0"/>
        <w:adjustRightInd w:val="0"/>
        <w:ind w:left="5529"/>
        <w:jc w:val="both"/>
        <w:rPr>
          <w:lang w:val="ru-RU" w:eastAsia="ru-RU"/>
        </w:rPr>
      </w:pPr>
      <w:r w:rsidRPr="00E752AD">
        <w:rPr>
          <w:lang w:eastAsia="ru-RU"/>
        </w:rPr>
        <w:t>(</w:t>
      </w:r>
      <w:r w:rsidRPr="00E752AD">
        <w:t>протокол № 4 від «04» лютого 2022 року)</w:t>
      </w:r>
      <w:r w:rsidRPr="00E752AD">
        <w:rPr>
          <w:lang w:val="ru-RU"/>
        </w:rPr>
        <w:t xml:space="preserve"> </w:t>
      </w:r>
    </w:p>
    <w:p w14:paraId="5388696A" w14:textId="77777777" w:rsidR="00795DE6" w:rsidRPr="00E752AD" w:rsidRDefault="00795DE6" w:rsidP="00795DE6">
      <w:pPr>
        <w:overflowPunct w:val="0"/>
        <w:autoSpaceDE w:val="0"/>
        <w:autoSpaceDN w:val="0"/>
        <w:adjustRightInd w:val="0"/>
        <w:ind w:left="5529"/>
        <w:jc w:val="both"/>
        <w:rPr>
          <w:lang w:eastAsia="ru-RU"/>
        </w:rPr>
      </w:pPr>
    </w:p>
    <w:p w14:paraId="3340EA31" w14:textId="77777777" w:rsidR="00795DE6" w:rsidRPr="00E752AD" w:rsidRDefault="00795DE6" w:rsidP="00795DE6">
      <w:pPr>
        <w:overflowPunct w:val="0"/>
        <w:autoSpaceDE w:val="0"/>
        <w:autoSpaceDN w:val="0"/>
        <w:adjustRightInd w:val="0"/>
        <w:ind w:left="5529"/>
        <w:jc w:val="both"/>
        <w:rPr>
          <w:lang w:eastAsia="ru-RU"/>
        </w:rPr>
      </w:pPr>
      <w:r w:rsidRPr="00E752AD">
        <w:rPr>
          <w:lang w:eastAsia="ru-RU"/>
        </w:rPr>
        <w:t>Голова спостережної ради</w:t>
      </w:r>
    </w:p>
    <w:p w14:paraId="5C6515BE" w14:textId="77777777" w:rsidR="00795DE6" w:rsidRPr="00E752AD" w:rsidRDefault="00795DE6" w:rsidP="00795DE6">
      <w:pPr>
        <w:overflowPunct w:val="0"/>
        <w:autoSpaceDE w:val="0"/>
        <w:autoSpaceDN w:val="0"/>
        <w:adjustRightInd w:val="0"/>
        <w:ind w:left="5529"/>
        <w:jc w:val="both"/>
        <w:rPr>
          <w:lang w:eastAsia="ru-RU"/>
        </w:rPr>
      </w:pPr>
      <w:r w:rsidRPr="00E752AD">
        <w:rPr>
          <w:lang w:eastAsia="ru-RU"/>
        </w:rPr>
        <w:t>________________ Ю.В. Уварова</w:t>
      </w:r>
    </w:p>
    <w:p w14:paraId="2CFFFFDA" w14:textId="77777777" w:rsidR="00641BBD" w:rsidRPr="00E752AD" w:rsidRDefault="00641BBD" w:rsidP="00CA33AB">
      <w:pPr>
        <w:pStyle w:val="12"/>
        <w:ind w:firstLine="567"/>
        <w:jc w:val="center"/>
        <w:rPr>
          <w:rFonts w:ascii="Times New Roman" w:hAnsi="Times New Roman" w:cs="Times New Roman"/>
          <w:b/>
          <w:sz w:val="24"/>
          <w:szCs w:val="24"/>
        </w:rPr>
      </w:pPr>
    </w:p>
    <w:p w14:paraId="74072243" w14:textId="77777777" w:rsidR="00E347D2" w:rsidRPr="00E752AD" w:rsidRDefault="00834546" w:rsidP="00CA33AB">
      <w:pPr>
        <w:pStyle w:val="12"/>
        <w:ind w:firstLine="567"/>
        <w:jc w:val="center"/>
        <w:rPr>
          <w:rFonts w:ascii="Times New Roman" w:hAnsi="Times New Roman" w:cs="Times New Roman"/>
          <w:b/>
          <w:sz w:val="24"/>
          <w:szCs w:val="24"/>
        </w:rPr>
      </w:pPr>
      <w:r w:rsidRPr="00E752AD">
        <w:rPr>
          <w:rFonts w:ascii="Times New Roman" w:hAnsi="Times New Roman" w:cs="Times New Roman"/>
          <w:b/>
          <w:sz w:val="24"/>
          <w:szCs w:val="24"/>
        </w:rPr>
        <w:t xml:space="preserve">ПРИМІРНИЙ ДОГОВІР </w:t>
      </w:r>
      <w:r w:rsidR="0075035A" w:rsidRPr="00E752AD">
        <w:rPr>
          <w:rFonts w:ascii="Times New Roman" w:hAnsi="Times New Roman" w:cs="Times New Roman"/>
          <w:b/>
          <w:sz w:val="24"/>
          <w:szCs w:val="24"/>
        </w:rPr>
        <w:t>№</w:t>
      </w:r>
      <w:r w:rsidR="00CA33AB" w:rsidRPr="00E752AD">
        <w:rPr>
          <w:rFonts w:ascii="Times New Roman" w:hAnsi="Times New Roman" w:cs="Times New Roman"/>
          <w:b/>
          <w:sz w:val="24"/>
          <w:szCs w:val="24"/>
        </w:rPr>
        <w:t xml:space="preserve"> </w:t>
      </w:r>
      <w:r w:rsidR="0075035A" w:rsidRPr="00E752AD">
        <w:rPr>
          <w:rFonts w:ascii="Times New Roman" w:hAnsi="Times New Roman" w:cs="Times New Roman"/>
          <w:b/>
          <w:sz w:val="24"/>
          <w:szCs w:val="24"/>
        </w:rPr>
        <w:t>____</w:t>
      </w:r>
    </w:p>
    <w:p w14:paraId="50BA5CE6" w14:textId="77777777" w:rsidR="0050233C" w:rsidRPr="008A3D24" w:rsidRDefault="009C21ED" w:rsidP="00CA33AB">
      <w:pPr>
        <w:pStyle w:val="12"/>
        <w:ind w:firstLine="567"/>
        <w:jc w:val="center"/>
        <w:rPr>
          <w:rFonts w:ascii="Times New Roman" w:hAnsi="Times New Roman" w:cs="Times New Roman"/>
          <w:b/>
          <w:sz w:val="22"/>
          <w:szCs w:val="22"/>
        </w:rPr>
      </w:pPr>
      <w:r>
        <w:rPr>
          <w:rFonts w:ascii="Times New Roman" w:hAnsi="Times New Roman" w:cs="Times New Roman"/>
          <w:b/>
          <w:sz w:val="22"/>
          <w:szCs w:val="22"/>
        </w:rPr>
        <w:t xml:space="preserve">ПРО СПОЖИВЧИЙ КРЕДИТ № </w:t>
      </w:r>
      <w:r w:rsidR="00E43736">
        <w:rPr>
          <w:rFonts w:ascii="Times New Roman" w:hAnsi="Times New Roman" w:cs="Times New Roman"/>
          <w:b/>
          <w:sz w:val="22"/>
          <w:szCs w:val="22"/>
        </w:rPr>
        <w:t>1</w:t>
      </w:r>
    </w:p>
    <w:p w14:paraId="188AC770" w14:textId="77777777" w:rsidR="0050233C" w:rsidRPr="00E752AD" w:rsidRDefault="0050233C" w:rsidP="00CA33AB">
      <w:pPr>
        <w:pStyle w:val="12"/>
        <w:ind w:firstLine="567"/>
        <w:jc w:val="center"/>
        <w:rPr>
          <w:rFonts w:ascii="Times New Roman" w:hAnsi="Times New Roman" w:cs="Times New Roman"/>
          <w:b/>
          <w:sz w:val="24"/>
          <w:szCs w:val="24"/>
        </w:rPr>
      </w:pP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454"/>
        <w:gridCol w:w="3350"/>
        <w:gridCol w:w="3119"/>
      </w:tblGrid>
      <w:tr w:rsidR="0075035A" w:rsidRPr="00E752AD" w14:paraId="4B1D4C9A" w14:textId="77777777" w:rsidTr="00916B13">
        <w:trPr>
          <w:cantSplit/>
          <w:trHeight w:val="364"/>
          <w:tblHeader/>
        </w:trPr>
        <w:tc>
          <w:tcPr>
            <w:tcW w:w="3454" w:type="dxa"/>
          </w:tcPr>
          <w:p w14:paraId="1F11CC09" w14:textId="77777777" w:rsidR="0075035A" w:rsidRPr="00E752AD" w:rsidRDefault="0075035A" w:rsidP="00916B13">
            <w:pPr>
              <w:spacing w:line="240" w:lineRule="atLeast"/>
              <w:ind w:left="234" w:right="-1" w:firstLine="18"/>
              <w:rPr>
                <w:bCs/>
              </w:rPr>
            </w:pPr>
            <w:r w:rsidRPr="00E752AD">
              <w:rPr>
                <w:bCs/>
              </w:rPr>
              <w:t>м. __________</w:t>
            </w:r>
          </w:p>
        </w:tc>
        <w:tc>
          <w:tcPr>
            <w:tcW w:w="3350" w:type="dxa"/>
          </w:tcPr>
          <w:p w14:paraId="08CD3F87" w14:textId="77777777" w:rsidR="0075035A" w:rsidRPr="00E752AD" w:rsidRDefault="0075035A" w:rsidP="00916B13">
            <w:pPr>
              <w:pStyle w:val="af7"/>
              <w:spacing w:after="0" w:line="240" w:lineRule="atLeast"/>
              <w:rPr>
                <w:rFonts w:cs="Times New Roman"/>
                <w:b/>
                <w:lang w:val="uk-UA"/>
              </w:rPr>
            </w:pPr>
          </w:p>
        </w:tc>
        <w:tc>
          <w:tcPr>
            <w:tcW w:w="3119" w:type="dxa"/>
          </w:tcPr>
          <w:p w14:paraId="450AD1BE" w14:textId="77777777" w:rsidR="0075035A" w:rsidRPr="00E752AD" w:rsidRDefault="0075035A" w:rsidP="00916B13">
            <w:pPr>
              <w:spacing w:line="240" w:lineRule="atLeast"/>
              <w:jc w:val="right"/>
            </w:pPr>
            <w:r w:rsidRPr="00E752AD">
              <w:rPr>
                <w:iCs/>
              </w:rPr>
              <w:t>___ __________ 20 __ р.</w:t>
            </w:r>
          </w:p>
        </w:tc>
      </w:tr>
    </w:tbl>
    <w:p w14:paraId="3E107CF9" w14:textId="77777777" w:rsidR="00902DA6" w:rsidRPr="00E752AD" w:rsidRDefault="00902DA6" w:rsidP="00E04637">
      <w:pPr>
        <w:pStyle w:val="12"/>
        <w:tabs>
          <w:tab w:val="left" w:pos="900"/>
        </w:tabs>
        <w:ind w:firstLine="567"/>
        <w:jc w:val="both"/>
        <w:rPr>
          <w:rFonts w:ascii="Times New Roman" w:hAnsi="Times New Roman" w:cs="Times New Roman"/>
          <w:sz w:val="24"/>
          <w:szCs w:val="24"/>
        </w:rPr>
      </w:pPr>
    </w:p>
    <w:p w14:paraId="19972BCF" w14:textId="77777777" w:rsidR="008463B5" w:rsidRPr="00E752AD" w:rsidRDefault="00902DA6" w:rsidP="00E04637">
      <w:pPr>
        <w:ind w:firstLine="426"/>
        <w:jc w:val="both"/>
      </w:pPr>
      <w:r w:rsidRPr="00E752AD">
        <w:t>Кредитна спілка «</w:t>
      </w:r>
      <w:r w:rsidR="0075035A" w:rsidRPr="00E752AD">
        <w:rPr>
          <w:bCs/>
        </w:rPr>
        <w:t>ЗАРАЗ</w:t>
      </w:r>
      <w:r w:rsidRPr="00E752AD">
        <w:t xml:space="preserve">» (далі – «Кредитодавець»), </w:t>
      </w:r>
      <w:r w:rsidR="008463B5" w:rsidRPr="00E752AD">
        <w:t xml:space="preserve">місцезнаходження: </w:t>
      </w:r>
      <w:r w:rsidR="006E2A32" w:rsidRPr="00E752AD">
        <w:t>______________</w:t>
      </w:r>
      <w:r w:rsidR="008463B5" w:rsidRPr="00E752AD">
        <w:t xml:space="preserve">__ (зареєстрована Голосіївською районною у місті Києві державною адміністрацією 25 травня 2011 року, за № 1 068 102 0000 027941 запису в єдиному державному реєстрі юридичних та фізичних осіб-підприємців, код ЄДРПОУ 37716197, свідоцтво про реєстрацію фінансової установи серія КС № 943 від 01 грудня 2011 року, видане на підставі розпорядження № 711 від 01 грудня 2011 року Державної комісії з регулювання ринків фінансових послуг України) в особі </w:t>
      </w:r>
      <w:r w:rsidR="00E752AD" w:rsidRPr="00625D5D">
        <w:t>в особі Голови Правління</w:t>
      </w:r>
      <w:r w:rsidR="00E752AD">
        <w:t xml:space="preserve"> / </w:t>
      </w:r>
      <w:r w:rsidR="00E752AD" w:rsidRPr="00D20FEE">
        <w:rPr>
          <w:i/>
        </w:rPr>
        <w:t>Представника</w:t>
      </w:r>
      <w:r w:rsidR="00E752AD" w:rsidRPr="00625D5D">
        <w:t xml:space="preserve"> _____________, який діє на підставі Статуту</w:t>
      </w:r>
      <w:r w:rsidR="00E752AD">
        <w:t xml:space="preserve"> / </w:t>
      </w:r>
      <w:r w:rsidR="00E752AD" w:rsidRPr="00D20FEE">
        <w:rPr>
          <w:i/>
        </w:rPr>
        <w:t>Довіреності</w:t>
      </w:r>
      <w:r w:rsidR="00E752AD" w:rsidRPr="00625D5D">
        <w:t>,</w:t>
      </w:r>
      <w:r w:rsidR="00E752AD">
        <w:t xml:space="preserve"> </w:t>
      </w:r>
      <w:r w:rsidR="008463B5" w:rsidRPr="00E752AD">
        <w:t>з однієї сторони, та</w:t>
      </w:r>
    </w:p>
    <w:p w14:paraId="57786563" w14:textId="77777777" w:rsidR="008463B5" w:rsidRPr="00E752AD" w:rsidRDefault="008463B5" w:rsidP="00E04637">
      <w:pPr>
        <w:ind w:firstLine="426"/>
        <w:jc w:val="both"/>
      </w:pPr>
      <w:r w:rsidRPr="00E752AD">
        <w:t>член</w:t>
      </w:r>
      <w:r w:rsidRPr="00E752AD">
        <w:rPr>
          <w:bCs/>
        </w:rPr>
        <w:t xml:space="preserve"> </w:t>
      </w:r>
      <w:r w:rsidR="0050233C" w:rsidRPr="00E752AD">
        <w:t>Кредитн</w:t>
      </w:r>
      <w:r w:rsidR="00367A19" w:rsidRPr="00E752AD">
        <w:t>ої</w:t>
      </w:r>
      <w:r w:rsidR="0050233C" w:rsidRPr="00E752AD">
        <w:t xml:space="preserve"> спілк</w:t>
      </w:r>
      <w:r w:rsidR="00367A19" w:rsidRPr="00E752AD">
        <w:t>и</w:t>
      </w:r>
      <w:r w:rsidR="0050233C" w:rsidRPr="00E752AD">
        <w:t xml:space="preserve"> «</w:t>
      </w:r>
      <w:r w:rsidR="0050233C" w:rsidRPr="00E752AD">
        <w:rPr>
          <w:bCs/>
        </w:rPr>
        <w:t>ЗАРАЗ</w:t>
      </w:r>
      <w:r w:rsidR="0050233C" w:rsidRPr="00E752AD">
        <w:t>»</w:t>
      </w:r>
      <w:r w:rsidR="0075035A" w:rsidRPr="00E752AD">
        <w:t>,</w:t>
      </w:r>
      <w:r w:rsidRPr="00E752AD">
        <w:t xml:space="preserve"> </w:t>
      </w:r>
      <w:r w:rsidR="0075035A" w:rsidRPr="00E752AD">
        <w:rPr>
          <w:bCs/>
        </w:rPr>
        <w:t>______________________</w:t>
      </w:r>
      <w:r w:rsidRPr="00E752AD">
        <w:rPr>
          <w:bCs/>
        </w:rPr>
        <w:t>_____________</w:t>
      </w:r>
      <w:r w:rsidRPr="00E752AD">
        <w:t xml:space="preserve">, паспорт серія ___ №: </w:t>
      </w:r>
      <w:r w:rsidR="0075035A" w:rsidRPr="00E752AD">
        <w:t>_______</w:t>
      </w:r>
      <w:r w:rsidRPr="00E752AD">
        <w:t>____ видан</w:t>
      </w:r>
      <w:r w:rsidR="0075035A" w:rsidRPr="00E752AD">
        <w:t>ий _______________________</w:t>
      </w:r>
      <w:r w:rsidRPr="00E752AD">
        <w:t xml:space="preserve">___________________ ідентифікаційний (податковий) номер </w:t>
      </w:r>
      <w:r w:rsidR="0075035A" w:rsidRPr="00E752AD">
        <w:t>_______</w:t>
      </w:r>
      <w:r w:rsidRPr="00E752AD">
        <w:t>________, зареєстрований за адресою:</w:t>
      </w:r>
      <w:bookmarkStart w:id="0" w:name="%D0%A2%D0%B5%D0%BA%D1%81%D1%82%D0%BE%D0%"/>
      <w:bookmarkEnd w:id="0"/>
      <w:r w:rsidR="0075035A" w:rsidRPr="00E752AD">
        <w:t>_____________________</w:t>
      </w:r>
      <w:r w:rsidRPr="00E752AD">
        <w:t>____, місце проживання: __________</w:t>
      </w:r>
      <w:r w:rsidR="0075035A" w:rsidRPr="00E752AD">
        <w:t>____________________</w:t>
      </w:r>
      <w:r w:rsidRPr="00E752AD">
        <w:t xml:space="preserve"> що</w:t>
      </w:r>
      <w:r w:rsidR="00BC509F" w:rsidRPr="00E752AD">
        <w:t xml:space="preserve"> діє на підставі цивільної дієздатності та </w:t>
      </w:r>
      <w:r w:rsidRPr="00E752AD">
        <w:t xml:space="preserve">надалі іменується </w:t>
      </w:r>
      <w:r w:rsidR="00BC509F" w:rsidRPr="00E752AD">
        <w:t>«</w:t>
      </w:r>
      <w:r w:rsidRPr="00E752AD">
        <w:t>Позичальник</w:t>
      </w:r>
      <w:r w:rsidR="00BC509F" w:rsidRPr="00E752AD">
        <w:t>»</w:t>
      </w:r>
      <w:r w:rsidRPr="00E752AD">
        <w:t xml:space="preserve">, з другої сторони, що надалі за текстом даного Договору разом іменуються як </w:t>
      </w:r>
      <w:r w:rsidR="00BC509F" w:rsidRPr="00E752AD">
        <w:t>«</w:t>
      </w:r>
      <w:r w:rsidRPr="00E752AD">
        <w:t>Сторони</w:t>
      </w:r>
      <w:r w:rsidR="00BC509F" w:rsidRPr="00E752AD">
        <w:t>»</w:t>
      </w:r>
      <w:r w:rsidRPr="00E752AD">
        <w:t xml:space="preserve">, а кожна окремо, як «Сторона», уклали цей Договір </w:t>
      </w:r>
      <w:r w:rsidR="0075035A" w:rsidRPr="00E752AD">
        <w:rPr>
          <w:bCs/>
        </w:rPr>
        <w:t>№____________ від _</w:t>
      </w:r>
      <w:r w:rsidRPr="00E752AD">
        <w:rPr>
          <w:bCs/>
        </w:rPr>
        <w:t>_______________</w:t>
      </w:r>
      <w:r w:rsidRPr="00E752AD">
        <w:t xml:space="preserve"> (надалі - «Договір») про наступне:</w:t>
      </w:r>
    </w:p>
    <w:p w14:paraId="40D661DA" w14:textId="77777777" w:rsidR="004E44AC" w:rsidRPr="00E752AD" w:rsidRDefault="004E44AC" w:rsidP="00EF4DF0">
      <w:pPr>
        <w:ind w:firstLine="567"/>
        <w:jc w:val="both"/>
        <w:rPr>
          <w:highlight w:val="yellow"/>
        </w:rPr>
      </w:pPr>
    </w:p>
    <w:p w14:paraId="7B74CEB2" w14:textId="77777777" w:rsidR="004E44AC" w:rsidRPr="00E752AD" w:rsidRDefault="004E44AC" w:rsidP="004E44AC">
      <w:pPr>
        <w:ind w:firstLine="567"/>
        <w:jc w:val="center"/>
      </w:pPr>
      <w:r w:rsidRPr="00E752AD">
        <w:rPr>
          <w:b/>
          <w:lang w:eastAsia="uk-UA"/>
        </w:rPr>
        <w:t>Назви видів грошових зобов’язань та інші терміни, що використовуються за текстом Договору</w:t>
      </w:r>
    </w:p>
    <w:p w14:paraId="4B2A6F16" w14:textId="77777777" w:rsidR="00E13E35" w:rsidRPr="00E752AD" w:rsidRDefault="00E13E35" w:rsidP="008E53EF">
      <w:pPr>
        <w:pStyle w:val="rvps2"/>
        <w:shd w:val="clear" w:color="auto" w:fill="FFFFFF"/>
        <w:spacing w:before="0" w:beforeAutospacing="0" w:after="0" w:afterAutospacing="0"/>
        <w:ind w:firstLine="567"/>
        <w:jc w:val="both"/>
        <w:rPr>
          <w:lang w:val="uk-UA"/>
        </w:rPr>
      </w:pPr>
      <w:r w:rsidRPr="00E752AD">
        <w:rPr>
          <w:b/>
          <w:lang w:val="uk-UA"/>
        </w:rPr>
        <w:t>Договір про споживчий кредит</w:t>
      </w:r>
      <w:r w:rsidRPr="00E752AD">
        <w:rPr>
          <w:lang w:val="uk-UA"/>
        </w:rPr>
        <w:t xml:space="preserve"> - вид кредитного договору, за яким Кредитодавець зобов’язується надати споживчий кредит у розмірі та на умовах, встановлених Договором, а споживач (Позичальник) зобов’язується повернути кредит та сплатити проценти за користування кредитом на умовах, встановлених договором.</w:t>
      </w:r>
    </w:p>
    <w:p w14:paraId="35F4728A" w14:textId="77777777" w:rsidR="00E13E35" w:rsidRPr="00E752AD" w:rsidRDefault="00E13E35" w:rsidP="008E53EF">
      <w:pPr>
        <w:pStyle w:val="rvps2"/>
        <w:shd w:val="clear" w:color="auto" w:fill="FFFFFF"/>
        <w:spacing w:before="0" w:beforeAutospacing="0" w:after="0" w:afterAutospacing="0"/>
        <w:ind w:firstLine="567"/>
        <w:jc w:val="both"/>
        <w:rPr>
          <w:lang w:val="uk-UA"/>
        </w:rPr>
      </w:pPr>
      <w:bookmarkStart w:id="1" w:name="n300"/>
      <w:bookmarkEnd w:id="1"/>
      <w:r w:rsidRPr="00E752AD">
        <w:rPr>
          <w:b/>
          <w:lang w:val="uk-UA"/>
        </w:rPr>
        <w:t>Загальна вартість кредиту для споживача</w:t>
      </w:r>
      <w:r w:rsidRPr="00E752AD">
        <w:rPr>
          <w:lang w:val="uk-UA"/>
        </w:rPr>
        <w:t xml:space="preserve"> - сума загального розміру кредиту та загальних витрат за споживчим кредитом;</w:t>
      </w:r>
    </w:p>
    <w:p w14:paraId="7DDADFE9" w14:textId="77777777" w:rsidR="00E13E35" w:rsidRPr="00E752AD" w:rsidRDefault="00E13E35" w:rsidP="008E53EF">
      <w:pPr>
        <w:pStyle w:val="rvps2"/>
        <w:shd w:val="clear" w:color="auto" w:fill="FFFFFF"/>
        <w:spacing w:before="0" w:beforeAutospacing="0" w:after="0" w:afterAutospacing="0"/>
        <w:ind w:firstLine="567"/>
        <w:jc w:val="both"/>
        <w:rPr>
          <w:lang w:val="uk-UA"/>
        </w:rPr>
      </w:pPr>
      <w:r w:rsidRPr="00E752AD">
        <w:rPr>
          <w:b/>
          <w:lang w:val="uk-UA"/>
        </w:rPr>
        <w:t>Загальний розмір кредиту</w:t>
      </w:r>
      <w:r w:rsidRPr="00E752AD">
        <w:rPr>
          <w:lang w:val="uk-UA"/>
        </w:rPr>
        <w:t xml:space="preserve"> - сума коштів, які надані та/або можуть бути надані споживачу за договором про споживчий кредит;</w:t>
      </w:r>
    </w:p>
    <w:p w14:paraId="50CCEE4C" w14:textId="77777777" w:rsidR="00E13E35" w:rsidRPr="00E752AD" w:rsidRDefault="00E13E35" w:rsidP="008E53EF">
      <w:pPr>
        <w:pStyle w:val="rvps2"/>
        <w:shd w:val="clear" w:color="auto" w:fill="FFFFFF"/>
        <w:spacing w:before="0" w:beforeAutospacing="0" w:after="0" w:afterAutospacing="0"/>
        <w:ind w:firstLine="567"/>
        <w:jc w:val="both"/>
        <w:rPr>
          <w:lang w:val="uk-UA"/>
        </w:rPr>
      </w:pPr>
      <w:r w:rsidRPr="00E752AD">
        <w:rPr>
          <w:b/>
          <w:lang w:val="uk-UA"/>
        </w:rPr>
        <w:t>Загальні витрати за споживчим кредитом</w:t>
      </w:r>
      <w:r w:rsidRPr="00E752AD">
        <w:rPr>
          <w:lang w:val="uk-UA"/>
        </w:rPr>
        <w:t xml:space="preserve"> - витрати споживача, пов’язані з отриманням, обслуговуванням та поверненням кредиту, включаючи проценти за користування кредитом, комісії та інші обов’язкові платежі за супровідні послуги кредитодавця, кредитного посередника (за наявності) та третіх осіб;</w:t>
      </w:r>
    </w:p>
    <w:p w14:paraId="60DEAECD" w14:textId="77777777" w:rsidR="00E13E35" w:rsidRPr="00E752AD" w:rsidRDefault="00E13E35" w:rsidP="008E53EF">
      <w:pPr>
        <w:pStyle w:val="rvps2"/>
        <w:shd w:val="clear" w:color="auto" w:fill="FFFFFF"/>
        <w:spacing w:before="0" w:beforeAutospacing="0" w:after="0" w:afterAutospacing="0"/>
        <w:ind w:firstLine="567"/>
        <w:jc w:val="both"/>
        <w:rPr>
          <w:lang w:val="uk-UA"/>
        </w:rPr>
      </w:pPr>
      <w:bookmarkStart w:id="2" w:name="n302"/>
      <w:bookmarkStart w:id="3" w:name="n250"/>
      <w:bookmarkEnd w:id="2"/>
      <w:bookmarkEnd w:id="3"/>
      <w:r w:rsidRPr="00E752AD">
        <w:rPr>
          <w:b/>
          <w:lang w:val="uk-UA"/>
        </w:rPr>
        <w:t>Кредитодавець</w:t>
      </w:r>
      <w:r w:rsidRPr="00E752AD">
        <w:rPr>
          <w:lang w:val="uk-UA"/>
        </w:rPr>
        <w:t xml:space="preserve"> – кредитна спілка «</w:t>
      </w:r>
      <w:r w:rsidR="008E53EF" w:rsidRPr="00E752AD">
        <w:rPr>
          <w:lang w:val="uk-UA"/>
        </w:rPr>
        <w:t>ЗАРАЗ</w:t>
      </w:r>
      <w:r w:rsidRPr="00E752AD">
        <w:rPr>
          <w:lang w:val="uk-UA"/>
        </w:rPr>
        <w:t>», яка відповідно до закону має право надавати споживчі кредити;</w:t>
      </w:r>
    </w:p>
    <w:p w14:paraId="59E4DC77" w14:textId="77777777" w:rsidR="00E13E35" w:rsidRPr="00E752AD" w:rsidRDefault="00E13E35" w:rsidP="008E53EF">
      <w:pPr>
        <w:pStyle w:val="rvps2"/>
        <w:shd w:val="clear" w:color="auto" w:fill="FFFFFF"/>
        <w:spacing w:before="0" w:beforeAutospacing="0" w:after="0" w:afterAutospacing="0"/>
        <w:ind w:firstLine="567"/>
        <w:jc w:val="both"/>
        <w:rPr>
          <w:lang w:val="uk-UA"/>
        </w:rPr>
      </w:pPr>
      <w:bookmarkStart w:id="4" w:name="n305"/>
      <w:bookmarkEnd w:id="4"/>
      <w:r w:rsidRPr="00E752AD">
        <w:rPr>
          <w:b/>
          <w:lang w:val="uk-UA"/>
        </w:rPr>
        <w:t>Новий кредитор</w:t>
      </w:r>
      <w:r w:rsidRPr="00E752AD">
        <w:rPr>
          <w:lang w:val="uk-UA"/>
        </w:rPr>
        <w:t xml:space="preserve"> - особа, яка у встановленому законодавством порядку набула за цивільно-правовим договором або з інших підстав заміни кредитора у зобов’язанні право вимоги за договором про споживчий кредит або іншим договором, передбаченим</w:t>
      </w:r>
      <w:r w:rsidR="008E53EF" w:rsidRPr="00E752AD">
        <w:rPr>
          <w:lang w:val="uk-UA"/>
        </w:rPr>
        <w:t xml:space="preserve"> </w:t>
      </w:r>
      <w:r w:rsidRPr="00E752AD">
        <w:rPr>
          <w:lang w:val="uk-UA"/>
        </w:rPr>
        <w:t>частиною другою</w:t>
      </w:r>
      <w:r w:rsidR="008E53EF" w:rsidRPr="00E752AD">
        <w:rPr>
          <w:lang w:val="uk-UA"/>
        </w:rPr>
        <w:t xml:space="preserve"> </w:t>
      </w:r>
      <w:r w:rsidRPr="00E752AD">
        <w:rPr>
          <w:lang w:val="uk-UA"/>
        </w:rPr>
        <w:t>статті 3 Закону України «Про споживче кредитування»;</w:t>
      </w:r>
    </w:p>
    <w:p w14:paraId="3BEAB3F2" w14:textId="77777777" w:rsidR="00E13E35" w:rsidRPr="00E752AD" w:rsidRDefault="00E13E35" w:rsidP="008E53EF">
      <w:pPr>
        <w:pStyle w:val="rvps2"/>
        <w:shd w:val="clear" w:color="auto" w:fill="FFFFFF"/>
        <w:spacing w:before="0" w:beforeAutospacing="0" w:after="0" w:afterAutospacing="0"/>
        <w:ind w:firstLine="567"/>
        <w:jc w:val="both"/>
        <w:rPr>
          <w:lang w:val="uk-UA"/>
        </w:rPr>
      </w:pPr>
      <w:bookmarkStart w:id="5" w:name="n304"/>
      <w:bookmarkEnd w:id="5"/>
      <w:r w:rsidRPr="00E752AD">
        <w:rPr>
          <w:b/>
          <w:lang w:val="uk-UA"/>
        </w:rPr>
        <w:lastRenderedPageBreak/>
        <w:t>Реальна річна процентна ставка</w:t>
      </w:r>
      <w:r w:rsidRPr="00E752AD">
        <w:rPr>
          <w:lang w:val="uk-UA"/>
        </w:rPr>
        <w:t xml:space="preserve"> - загальні витрати за споживчим кредитом, виражені у процентах річних від загального розміру виданого кредиту;</w:t>
      </w:r>
    </w:p>
    <w:p w14:paraId="36062847" w14:textId="77777777" w:rsidR="00E13E35" w:rsidRPr="00E752AD" w:rsidRDefault="00E13E35" w:rsidP="008E53EF">
      <w:pPr>
        <w:pStyle w:val="rvps2"/>
        <w:shd w:val="clear" w:color="auto" w:fill="FFFFFF"/>
        <w:spacing w:before="0" w:beforeAutospacing="0" w:after="0" w:afterAutospacing="0"/>
        <w:ind w:firstLine="567"/>
        <w:jc w:val="both"/>
        <w:rPr>
          <w:lang w:val="uk-UA"/>
        </w:rPr>
      </w:pPr>
      <w:bookmarkStart w:id="6" w:name="n306"/>
      <w:bookmarkStart w:id="7" w:name="n307"/>
      <w:bookmarkEnd w:id="6"/>
      <w:bookmarkEnd w:id="7"/>
      <w:r w:rsidRPr="00E752AD">
        <w:rPr>
          <w:b/>
          <w:lang w:val="uk-UA"/>
        </w:rPr>
        <w:t>Споживач</w:t>
      </w:r>
      <w:r w:rsidRPr="00E752AD">
        <w:rPr>
          <w:lang w:val="uk-UA"/>
        </w:rPr>
        <w:t xml:space="preserve"> - фізична особа, яка уклала або має намір укласти договір про споживчий кредит;</w:t>
      </w:r>
    </w:p>
    <w:p w14:paraId="2543EBB5" w14:textId="77777777" w:rsidR="00E135B8" w:rsidRPr="00E752AD" w:rsidRDefault="00E13E35" w:rsidP="008E53EF">
      <w:pPr>
        <w:ind w:firstLine="567"/>
        <w:jc w:val="both"/>
      </w:pPr>
      <w:r w:rsidRPr="00E752AD">
        <w:rPr>
          <w:b/>
        </w:rPr>
        <w:t>Споживчий кредит (кредит)</w:t>
      </w:r>
      <w:r w:rsidRPr="00E752AD">
        <w:t xml:space="preserve"> - грошові кошти, що надаються споживачу (Позичальникові) на придбання товарів (робіт, послуг) для задоволення потреб, не пов’язаних з підприємницькою, незалежною професійною діяльністю або виконанням обов’язків найманого працівника.</w:t>
      </w:r>
    </w:p>
    <w:p w14:paraId="39B65645" w14:textId="77777777" w:rsidR="008E53EF" w:rsidRPr="00E752AD" w:rsidRDefault="008E53EF" w:rsidP="008E53EF">
      <w:pPr>
        <w:shd w:val="clear" w:color="auto" w:fill="FFFFFF"/>
        <w:ind w:firstLine="567"/>
        <w:jc w:val="both"/>
        <w:rPr>
          <w:b/>
          <w:lang w:eastAsia="uk-UA"/>
        </w:rPr>
      </w:pPr>
      <w:r w:rsidRPr="00E752AD">
        <w:rPr>
          <w:b/>
          <w:lang w:eastAsia="uk-UA"/>
        </w:rPr>
        <w:t xml:space="preserve">Проценти за користування кредитом - </w:t>
      </w:r>
      <w:r w:rsidRPr="00E752AD">
        <w:rPr>
          <w:shd w:val="clear" w:color="auto" w:fill="FFFFFF"/>
        </w:rPr>
        <w:t xml:space="preserve">грошові кошти що сплачує Позичальник за користування кредитом Кредитодавцю нараховані на залишок основної суми (тіла кредиту) в порядку встановленому у Договорі. </w:t>
      </w:r>
    </w:p>
    <w:p w14:paraId="231874E7" w14:textId="77777777" w:rsidR="008E53EF" w:rsidRPr="00E752AD" w:rsidRDefault="008E53EF" w:rsidP="008E53EF">
      <w:pPr>
        <w:shd w:val="clear" w:color="auto" w:fill="FFFFFF"/>
        <w:ind w:firstLine="567"/>
        <w:jc w:val="both"/>
        <w:rPr>
          <w:b/>
          <w:lang w:eastAsia="uk-UA"/>
        </w:rPr>
      </w:pPr>
      <w:r w:rsidRPr="00E752AD">
        <w:rPr>
          <w:b/>
          <w:lang w:eastAsia="uk-UA"/>
        </w:rPr>
        <w:t xml:space="preserve">Фіксована процентна ставка - </w:t>
      </w:r>
      <w:r w:rsidRPr="00E752AD">
        <w:rPr>
          <w:shd w:val="clear" w:color="auto" w:fill="FFFFFF"/>
        </w:rPr>
        <w:t>тип процентної ставки яка є незмінною протягом усього строку кредитного договору та не може бути збільшено Кредитодавцем в односторонньому порядку.</w:t>
      </w:r>
    </w:p>
    <w:p w14:paraId="7C49819B" w14:textId="77777777" w:rsidR="008E53EF" w:rsidRPr="00E752AD" w:rsidRDefault="008E53EF" w:rsidP="008E53EF">
      <w:pPr>
        <w:pStyle w:val="rvps2"/>
        <w:shd w:val="clear" w:color="auto" w:fill="FFFFFF"/>
        <w:spacing w:before="0" w:beforeAutospacing="0" w:after="0" w:afterAutospacing="0"/>
        <w:ind w:firstLine="567"/>
        <w:jc w:val="both"/>
        <w:rPr>
          <w:b/>
          <w:lang w:val="uk-UA" w:eastAsia="uk-UA"/>
        </w:rPr>
      </w:pPr>
      <w:r w:rsidRPr="00E752AD">
        <w:rPr>
          <w:b/>
          <w:lang w:val="uk-UA"/>
        </w:rPr>
        <w:t>Неустойка (штраф, пеня) - грошова сума, яку позичальник повинен передати кредиторові у разі порушення позичальником зобов’язання за Договором</w:t>
      </w:r>
    </w:p>
    <w:p w14:paraId="2AFE0049" w14:textId="77777777" w:rsidR="008E53EF" w:rsidRPr="00E752AD" w:rsidRDefault="008E53EF" w:rsidP="008E53EF">
      <w:pPr>
        <w:pStyle w:val="rvps2"/>
        <w:shd w:val="clear" w:color="auto" w:fill="FFFFFF"/>
        <w:spacing w:before="0" w:beforeAutospacing="0" w:after="0" w:afterAutospacing="0"/>
        <w:ind w:firstLine="567"/>
        <w:jc w:val="both"/>
        <w:rPr>
          <w:lang w:val="uk-UA"/>
        </w:rPr>
      </w:pPr>
      <w:bookmarkStart w:id="8" w:name="n2796"/>
      <w:bookmarkStart w:id="9" w:name="n2795"/>
      <w:bookmarkEnd w:id="8"/>
      <w:bookmarkEnd w:id="9"/>
      <w:r w:rsidRPr="00E752AD">
        <w:rPr>
          <w:b/>
          <w:lang w:val="uk-UA"/>
        </w:rPr>
        <w:t>Пеня</w:t>
      </w:r>
      <w:r w:rsidRPr="00E752AD">
        <w:rPr>
          <w:lang w:val="uk-UA"/>
        </w:rPr>
        <w:t xml:space="preserve"> - неустойка, що обчислюється у відсотках від суми несвоєчасно виконаного грошового зобов’язання за Договором за кожен день прострочення виконання.</w:t>
      </w:r>
    </w:p>
    <w:p w14:paraId="6D5DB66D" w14:textId="77777777" w:rsidR="008E53EF" w:rsidRPr="00E752AD" w:rsidRDefault="008E53EF" w:rsidP="008E53EF">
      <w:pPr>
        <w:pStyle w:val="rvps2"/>
        <w:shd w:val="clear" w:color="auto" w:fill="FFFFFF"/>
        <w:spacing w:before="0" w:beforeAutospacing="0" w:after="0" w:afterAutospacing="0"/>
        <w:ind w:firstLine="567"/>
        <w:jc w:val="both"/>
        <w:rPr>
          <w:b/>
          <w:lang w:val="uk-UA"/>
        </w:rPr>
      </w:pPr>
      <w:r w:rsidRPr="00E752AD">
        <w:rPr>
          <w:b/>
          <w:lang w:val="uk-UA"/>
        </w:rPr>
        <w:t>Штраф - неустойка, що обчислюється у відсотках від суми невиконаного або неналежно виконаного зобов'язання.</w:t>
      </w:r>
    </w:p>
    <w:p w14:paraId="3F2C5F7F" w14:textId="77777777" w:rsidR="008E53EF" w:rsidRPr="00E752AD" w:rsidRDefault="008E53EF" w:rsidP="008E53EF">
      <w:pPr>
        <w:shd w:val="clear" w:color="auto" w:fill="FFFFFF"/>
        <w:ind w:firstLine="567"/>
        <w:jc w:val="both"/>
        <w:rPr>
          <w:shd w:val="clear" w:color="auto" w:fill="FFFFFF"/>
        </w:rPr>
      </w:pPr>
      <w:r w:rsidRPr="00E752AD">
        <w:rPr>
          <w:b/>
          <w:lang w:eastAsia="uk-UA"/>
        </w:rPr>
        <w:t>Проценти за неправомірне користування кредитом</w:t>
      </w:r>
      <w:r w:rsidRPr="00E752AD">
        <w:rPr>
          <w:lang w:eastAsia="uk-UA"/>
        </w:rPr>
        <w:t xml:space="preserve"> – передбачені ч. 2 ст. 625 ЦК України проценти, що сплачує Позичальник </w:t>
      </w:r>
      <w:r w:rsidRPr="00E752AD">
        <w:rPr>
          <w:shd w:val="clear" w:color="auto" w:fill="FFFFFF"/>
        </w:rPr>
        <w:t>який прострочив виконання грошового зобов’язання за Договором.</w:t>
      </w:r>
    </w:p>
    <w:p w14:paraId="24585432" w14:textId="77777777" w:rsidR="008E53EF" w:rsidRPr="00E752AD" w:rsidRDefault="008E53EF" w:rsidP="008E53EF">
      <w:pPr>
        <w:shd w:val="clear" w:color="auto" w:fill="FFFFFF"/>
        <w:ind w:firstLine="567"/>
        <w:jc w:val="both"/>
        <w:rPr>
          <w:shd w:val="clear" w:color="auto" w:fill="FFFFFF"/>
        </w:rPr>
      </w:pPr>
      <w:r w:rsidRPr="00E752AD">
        <w:rPr>
          <w:b/>
          <w:shd w:val="clear" w:color="auto" w:fill="FFFFFF"/>
        </w:rPr>
        <w:t>Порушення зобов</w:t>
      </w:r>
      <w:r w:rsidR="004801C2" w:rsidRPr="00E752AD">
        <w:rPr>
          <w:b/>
          <w:shd w:val="clear" w:color="auto" w:fill="FFFFFF"/>
        </w:rPr>
        <w:t>’</w:t>
      </w:r>
      <w:r w:rsidRPr="00E752AD">
        <w:rPr>
          <w:b/>
          <w:shd w:val="clear" w:color="auto" w:fill="FFFFFF"/>
        </w:rPr>
        <w:t>язання</w:t>
      </w:r>
      <w:r w:rsidRPr="00E752AD">
        <w:rPr>
          <w:shd w:val="clear" w:color="auto" w:fill="FFFFFF"/>
        </w:rPr>
        <w:t xml:space="preserve"> – невиконання зобов’язання  або виконання з порушенням умов, визначених змістом зобов</w:t>
      </w:r>
      <w:r w:rsidR="004801C2" w:rsidRPr="00E752AD">
        <w:rPr>
          <w:shd w:val="clear" w:color="auto" w:fill="FFFFFF"/>
        </w:rPr>
        <w:t>’</w:t>
      </w:r>
      <w:r w:rsidRPr="00E752AD">
        <w:rPr>
          <w:shd w:val="clear" w:color="auto" w:fill="FFFFFF"/>
        </w:rPr>
        <w:t>язання (неналежне виконання).</w:t>
      </w:r>
    </w:p>
    <w:p w14:paraId="6BA2B975" w14:textId="77777777" w:rsidR="00C0387B" w:rsidRPr="00E752AD" w:rsidRDefault="008E53EF" w:rsidP="004E44AC">
      <w:pPr>
        <w:ind w:firstLine="567"/>
        <w:jc w:val="both"/>
      </w:pPr>
      <w:r w:rsidRPr="00E752AD">
        <w:rPr>
          <w:b/>
        </w:rPr>
        <w:t>Форс-мажорними обставинами (обставинами непереборної сили)</w:t>
      </w:r>
      <w:r w:rsidRPr="00E752AD">
        <w:t xml:space="preserve">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r w:rsidR="004E44AC" w:rsidRPr="00E752AD">
        <w:t xml:space="preserve"> </w:t>
      </w:r>
    </w:p>
    <w:p w14:paraId="5CB1BFA7" w14:textId="77777777" w:rsidR="00C0387B" w:rsidRPr="00E752AD" w:rsidRDefault="00C0387B" w:rsidP="00C0387B">
      <w:pPr>
        <w:pStyle w:val="rvps2"/>
        <w:shd w:val="clear" w:color="auto" w:fill="FFFFFF"/>
        <w:spacing w:before="0" w:beforeAutospacing="0" w:after="0" w:afterAutospacing="0"/>
        <w:ind w:firstLine="567"/>
        <w:jc w:val="both"/>
        <w:rPr>
          <w:lang w:val="uk-UA"/>
        </w:rPr>
      </w:pPr>
      <w:r w:rsidRPr="00E752AD">
        <w:rPr>
          <w:b/>
          <w:lang w:val="uk-UA"/>
        </w:rPr>
        <w:t>Врегулювання простроченої заборгованості</w:t>
      </w:r>
      <w:r w:rsidRPr="00E752AD">
        <w:rPr>
          <w:lang w:val="uk-UA"/>
        </w:rPr>
        <w:t xml:space="preserve"> - здійснювані Кредитором, новим кредитором, колекторською компанією заходи, спрямовані на погашення у позасудовому порядку заборгованості споживача, який прострочив виконання грошового зобов’язання (прострочена заборгованість) за договором про споживчий кредит. </w:t>
      </w:r>
      <w:bookmarkStart w:id="10" w:name="n301"/>
      <w:bookmarkStart w:id="11" w:name="n299"/>
      <w:bookmarkEnd w:id="10"/>
      <w:bookmarkEnd w:id="11"/>
    </w:p>
    <w:p w14:paraId="2A125724" w14:textId="77777777" w:rsidR="004E44AC" w:rsidRPr="00E752AD" w:rsidRDefault="004E44AC" w:rsidP="004E44AC">
      <w:pPr>
        <w:ind w:firstLine="567"/>
        <w:jc w:val="both"/>
      </w:pPr>
    </w:p>
    <w:p w14:paraId="1CA5C204" w14:textId="77777777" w:rsidR="00902DA6" w:rsidRPr="00E752AD" w:rsidRDefault="00902DA6" w:rsidP="0075035A">
      <w:pPr>
        <w:pStyle w:val="12"/>
        <w:numPr>
          <w:ilvl w:val="0"/>
          <w:numId w:val="9"/>
        </w:numPr>
        <w:tabs>
          <w:tab w:val="left" w:pos="900"/>
        </w:tabs>
        <w:jc w:val="center"/>
        <w:rPr>
          <w:rFonts w:ascii="Times New Roman" w:hAnsi="Times New Roman" w:cs="Times New Roman"/>
          <w:b/>
          <w:sz w:val="24"/>
          <w:szCs w:val="24"/>
        </w:rPr>
      </w:pPr>
      <w:r w:rsidRPr="00E752AD">
        <w:rPr>
          <w:rFonts w:ascii="Times New Roman" w:hAnsi="Times New Roman" w:cs="Times New Roman"/>
          <w:b/>
          <w:sz w:val="24"/>
          <w:szCs w:val="24"/>
        </w:rPr>
        <w:t>ПРЕДМЕТ</w:t>
      </w:r>
      <w:r w:rsidR="00942DA3" w:rsidRPr="00E752AD">
        <w:rPr>
          <w:rFonts w:ascii="Times New Roman" w:hAnsi="Times New Roman" w:cs="Times New Roman"/>
          <w:b/>
          <w:sz w:val="24"/>
          <w:szCs w:val="24"/>
        </w:rPr>
        <w:t>, ЦІНА</w:t>
      </w:r>
      <w:r w:rsidRPr="00E752AD">
        <w:rPr>
          <w:rFonts w:ascii="Times New Roman" w:hAnsi="Times New Roman" w:cs="Times New Roman"/>
          <w:b/>
          <w:sz w:val="24"/>
          <w:szCs w:val="24"/>
        </w:rPr>
        <w:t xml:space="preserve"> </w:t>
      </w:r>
      <w:r w:rsidRPr="00E752AD">
        <w:rPr>
          <w:rFonts w:ascii="Times New Roman" w:hAnsi="Times New Roman" w:cs="Times New Roman"/>
          <w:b/>
          <w:sz w:val="24"/>
          <w:szCs w:val="24"/>
          <w:shd w:val="clear" w:color="auto" w:fill="FFFFFF"/>
        </w:rPr>
        <w:t xml:space="preserve">ТА СТРОК ДІЇ </w:t>
      </w:r>
      <w:r w:rsidRPr="00E752AD">
        <w:rPr>
          <w:rFonts w:ascii="Times New Roman" w:hAnsi="Times New Roman" w:cs="Times New Roman"/>
          <w:b/>
          <w:sz w:val="24"/>
          <w:szCs w:val="24"/>
        </w:rPr>
        <w:t>ДОГОВОРУ</w:t>
      </w:r>
    </w:p>
    <w:p w14:paraId="1E10E74D" w14:textId="77777777" w:rsidR="0075035A" w:rsidRPr="00E752AD" w:rsidRDefault="0075035A" w:rsidP="0075035A">
      <w:pPr>
        <w:pStyle w:val="12"/>
        <w:tabs>
          <w:tab w:val="left" w:pos="900"/>
        </w:tabs>
        <w:ind w:left="927"/>
        <w:rPr>
          <w:rFonts w:ascii="Times New Roman" w:hAnsi="Times New Roman" w:cs="Times New Roman"/>
          <w:b/>
          <w:sz w:val="24"/>
          <w:szCs w:val="24"/>
        </w:rPr>
      </w:pPr>
    </w:p>
    <w:p w14:paraId="09863245" w14:textId="77777777" w:rsidR="00A671E4" w:rsidRPr="00E752AD" w:rsidRDefault="00902DA6" w:rsidP="00C91DFF">
      <w:pPr>
        <w:spacing w:line="100" w:lineRule="atLeast"/>
        <w:ind w:firstLine="567"/>
        <w:jc w:val="both"/>
      </w:pPr>
      <w:r w:rsidRPr="00E752AD">
        <w:t>1.1. За Договором Кредитодавець зобов</w:t>
      </w:r>
      <w:r w:rsidR="00BC509F" w:rsidRPr="00E752AD">
        <w:t>’</w:t>
      </w:r>
      <w:r w:rsidRPr="00E752AD">
        <w:t xml:space="preserve">язується надати грошові кошти </w:t>
      </w:r>
      <w:r w:rsidR="00BC509F" w:rsidRPr="00E752AD">
        <w:t xml:space="preserve">Позичальникові </w:t>
      </w:r>
      <w:r w:rsidRPr="00E752AD">
        <w:t xml:space="preserve">у </w:t>
      </w:r>
      <w:r w:rsidR="00834546" w:rsidRPr="00E752AD">
        <w:t>споживчий</w:t>
      </w:r>
      <w:r w:rsidR="00BC509F" w:rsidRPr="00E752AD">
        <w:t xml:space="preserve"> </w:t>
      </w:r>
      <w:r w:rsidRPr="00E752AD">
        <w:t>кредит</w:t>
      </w:r>
      <w:r w:rsidR="0075035A" w:rsidRPr="00E752AD">
        <w:t xml:space="preserve"> у сумі </w:t>
      </w:r>
      <w:r w:rsidR="0075035A" w:rsidRPr="008A3D24">
        <w:rPr>
          <w:b/>
          <w:bCs/>
        </w:rPr>
        <w:t>___ грн. ___ коп. (__</w:t>
      </w:r>
      <w:r w:rsidRPr="008A3D24">
        <w:rPr>
          <w:b/>
          <w:bCs/>
        </w:rPr>
        <w:t>___(</w:t>
      </w:r>
      <w:r w:rsidRPr="008A3D24">
        <w:rPr>
          <w:b/>
          <w:bCs/>
          <w:i/>
          <w:u w:val="single"/>
        </w:rPr>
        <w:t>сума</w:t>
      </w:r>
      <w:r w:rsidR="0050233C" w:rsidRPr="008A3D24">
        <w:rPr>
          <w:b/>
          <w:bCs/>
          <w:i/>
          <w:u w:val="single"/>
        </w:rPr>
        <w:t xml:space="preserve"> прописом)</w:t>
      </w:r>
      <w:r w:rsidR="0075035A" w:rsidRPr="008A3D24">
        <w:rPr>
          <w:b/>
          <w:bCs/>
          <w:i/>
          <w:u w:val="single"/>
        </w:rPr>
        <w:t>грн. __ коп.)__</w:t>
      </w:r>
      <w:r w:rsidRPr="008A3D24">
        <w:rPr>
          <w:b/>
          <w:bCs/>
          <w:i/>
          <w:u w:val="single"/>
        </w:rPr>
        <w:t>_</w:t>
      </w:r>
      <w:r w:rsidRPr="00E752AD">
        <w:rPr>
          <w:i/>
          <w:u w:val="single"/>
        </w:rPr>
        <w:t xml:space="preserve"> </w:t>
      </w:r>
      <w:r w:rsidRPr="00E752AD">
        <w:t xml:space="preserve">на умовах строковості, зворотності, цільового характеру використання, платності та забезпеченості, </w:t>
      </w:r>
      <w:r w:rsidR="00664258" w:rsidRPr="00E752AD">
        <w:t xml:space="preserve">а Позичальник зобов’язується повернути кредит та сплатити проценти за користування кредитом </w:t>
      </w:r>
      <w:r w:rsidR="00664258" w:rsidRPr="00E752AD">
        <w:lastRenderedPageBreak/>
        <w:t>та інші нараховані суми (за наявності підстав для їх нарахування) на умовах та в строки, встановлених Договором</w:t>
      </w:r>
      <w:r w:rsidR="00A671E4" w:rsidRPr="00E752AD">
        <w:t>.</w:t>
      </w:r>
    </w:p>
    <w:p w14:paraId="7C432481" w14:textId="77777777" w:rsidR="00A611DC" w:rsidRPr="00E752AD" w:rsidRDefault="00C91DFF" w:rsidP="00C91DFF">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Плата за користування кредитом (проценти) станови</w:t>
      </w:r>
      <w:r w:rsidR="0075035A" w:rsidRPr="00E752AD">
        <w:rPr>
          <w:rFonts w:ascii="Times New Roman" w:hAnsi="Times New Roman" w:cs="Times New Roman"/>
          <w:sz w:val="24"/>
          <w:szCs w:val="24"/>
        </w:rPr>
        <w:t>ть</w:t>
      </w:r>
      <w:r w:rsidR="008A3D24">
        <w:rPr>
          <w:rFonts w:ascii="Times New Roman" w:hAnsi="Times New Roman" w:cs="Times New Roman"/>
          <w:sz w:val="24"/>
          <w:szCs w:val="24"/>
        </w:rPr>
        <w:t xml:space="preserve"> </w:t>
      </w:r>
      <w:r w:rsidRPr="004B1719">
        <w:rPr>
          <w:rFonts w:ascii="Times New Roman" w:hAnsi="Times New Roman" w:cs="Times New Roman"/>
          <w:b/>
          <w:bCs/>
          <w:sz w:val="24"/>
          <w:szCs w:val="24"/>
        </w:rPr>
        <w:t xml:space="preserve">______ </w:t>
      </w:r>
      <w:r w:rsidR="00AA35FB" w:rsidRPr="004B1719">
        <w:rPr>
          <w:rFonts w:ascii="Times New Roman" w:hAnsi="Times New Roman" w:cs="Times New Roman"/>
          <w:b/>
          <w:bCs/>
          <w:sz w:val="24"/>
          <w:szCs w:val="24"/>
        </w:rPr>
        <w:t>процентів</w:t>
      </w:r>
      <w:r w:rsidRPr="004B1719">
        <w:rPr>
          <w:rFonts w:ascii="Times New Roman" w:hAnsi="Times New Roman" w:cs="Times New Roman"/>
          <w:b/>
          <w:bCs/>
          <w:sz w:val="24"/>
          <w:szCs w:val="24"/>
        </w:rPr>
        <w:t xml:space="preserve"> річних</w:t>
      </w:r>
      <w:r w:rsidRPr="00E752AD">
        <w:rPr>
          <w:rFonts w:ascii="Times New Roman" w:hAnsi="Times New Roman" w:cs="Times New Roman"/>
          <w:sz w:val="24"/>
          <w:szCs w:val="24"/>
        </w:rPr>
        <w:t>. Тип процентної ставки – фіксована.</w:t>
      </w:r>
      <w:r w:rsidR="00080FB8" w:rsidRPr="00E752AD">
        <w:rPr>
          <w:rFonts w:ascii="Times New Roman" w:hAnsi="Times New Roman" w:cs="Times New Roman"/>
          <w:sz w:val="24"/>
          <w:szCs w:val="24"/>
        </w:rPr>
        <w:t xml:space="preserve"> Збільшення фіксованої процентної ставки за Договором можливе за письмової згоди Позичальника. </w:t>
      </w:r>
    </w:p>
    <w:p w14:paraId="36DC65D8" w14:textId="77777777" w:rsidR="005D1F31" w:rsidRPr="00E752AD" w:rsidRDefault="00A671E4" w:rsidP="00C91DFF">
      <w:pPr>
        <w:spacing w:line="100" w:lineRule="atLeast"/>
        <w:ind w:firstLine="567"/>
        <w:jc w:val="both"/>
      </w:pPr>
      <w:r w:rsidRPr="00E752AD">
        <w:t xml:space="preserve">Сторонами погодженого механізм зміни розміру нарахування </w:t>
      </w:r>
      <w:r w:rsidR="00AA35FB" w:rsidRPr="00E752AD">
        <w:t>процентів</w:t>
      </w:r>
      <w:r w:rsidRPr="00E752AD">
        <w:t xml:space="preserve"> за користування кредитом (що є однією з істотних умов договору</w:t>
      </w:r>
      <w:r w:rsidR="00D72565" w:rsidRPr="00E752AD">
        <w:t xml:space="preserve"> для </w:t>
      </w:r>
      <w:r w:rsidR="009978F7" w:rsidRPr="00E752AD">
        <w:t>Кредитодавця</w:t>
      </w:r>
      <w:r w:rsidRPr="00E752AD">
        <w:t xml:space="preserve">), який викладено в п. 7 Договору. Даний механізм зміни розміру нарахування </w:t>
      </w:r>
      <w:r w:rsidR="00AA35FB" w:rsidRPr="00E752AD">
        <w:t xml:space="preserve">процентів </w:t>
      </w:r>
      <w:r w:rsidRPr="00E752AD">
        <w:t>за користування кредитом застосовується автоматично при наявності передбачених Договором підстав для його застосування</w:t>
      </w:r>
      <w:r w:rsidR="00C91DFF" w:rsidRPr="00E752AD">
        <w:t>,</w:t>
      </w:r>
      <w:r w:rsidRPr="00E752AD">
        <w:t xml:space="preserve"> є виключним наслідком неналежного виконання Позичальником умов </w:t>
      </w:r>
      <w:r w:rsidR="00137B45" w:rsidRPr="00E752AD">
        <w:t>Д</w:t>
      </w:r>
      <w:r w:rsidRPr="00E752AD">
        <w:t>оговору</w:t>
      </w:r>
      <w:r w:rsidR="00C91DFF" w:rsidRPr="00E752AD">
        <w:t xml:space="preserve"> та діє до повного усунення Позичальником порушень у виконанні зобов’язань.</w:t>
      </w:r>
      <w:r w:rsidR="006C627B" w:rsidRPr="00E752AD">
        <w:t xml:space="preserve"> </w:t>
      </w:r>
      <w:bookmarkStart w:id="12" w:name="_Hlk94602905"/>
    </w:p>
    <w:p w14:paraId="403BE869" w14:textId="77777777" w:rsidR="00A671E4" w:rsidRPr="00E752AD" w:rsidRDefault="00A611DC" w:rsidP="00C91DFF">
      <w:pPr>
        <w:spacing w:line="100" w:lineRule="atLeast"/>
        <w:ind w:firstLine="567"/>
        <w:jc w:val="both"/>
      </w:pPr>
      <w:bookmarkStart w:id="13" w:name="_Hlk62039399"/>
      <w:bookmarkEnd w:id="12"/>
      <w:r w:rsidRPr="00E752AD">
        <w:t xml:space="preserve">Підпис Позичальника у Розділі </w:t>
      </w:r>
      <w:r w:rsidR="00692558" w:rsidRPr="00E752AD">
        <w:t>13</w:t>
      </w:r>
      <w:r w:rsidRPr="00E752AD">
        <w:t xml:space="preserve"> Договору є наданням Позичальником письмової згоди на таку зміну нарахування відсотків.</w:t>
      </w:r>
    </w:p>
    <w:bookmarkEnd w:id="13"/>
    <w:p w14:paraId="554FCEEC" w14:textId="77777777" w:rsidR="00902DA6" w:rsidRPr="00E752AD" w:rsidRDefault="00902DA6" w:rsidP="00E04637">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1.2. Кредитодавець надає Позичальнику кредит з цільовим призначенням</w:t>
      </w:r>
      <w:r w:rsidR="00C91DFF" w:rsidRPr="00E752AD">
        <w:rPr>
          <w:rFonts w:ascii="Times New Roman" w:hAnsi="Times New Roman" w:cs="Times New Roman"/>
          <w:sz w:val="24"/>
          <w:szCs w:val="24"/>
        </w:rPr>
        <w:t xml:space="preserve"> –</w:t>
      </w:r>
      <w:r w:rsidRPr="00E752AD">
        <w:rPr>
          <w:rFonts w:ascii="Times New Roman" w:hAnsi="Times New Roman" w:cs="Times New Roman"/>
          <w:sz w:val="24"/>
          <w:szCs w:val="24"/>
        </w:rPr>
        <w:t xml:space="preserve"> </w:t>
      </w:r>
      <w:r w:rsidR="00834546" w:rsidRPr="00E752AD">
        <w:rPr>
          <w:rFonts w:ascii="Times New Roman" w:hAnsi="Times New Roman" w:cs="Times New Roman"/>
          <w:sz w:val="24"/>
          <w:szCs w:val="24"/>
        </w:rPr>
        <w:t>споживчі цілі ( далі – цільове призначення кредиту)</w:t>
      </w:r>
      <w:r w:rsidRPr="00E752AD">
        <w:rPr>
          <w:rFonts w:ascii="Times New Roman" w:hAnsi="Times New Roman" w:cs="Times New Roman"/>
          <w:sz w:val="24"/>
          <w:szCs w:val="24"/>
        </w:rPr>
        <w:t>.</w:t>
      </w:r>
    </w:p>
    <w:p w14:paraId="71C21836" w14:textId="77777777" w:rsidR="00902DA6" w:rsidRPr="00E752AD" w:rsidRDefault="00902DA6" w:rsidP="00E04637">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1.3. Кредитодавець зобов</w:t>
      </w:r>
      <w:r w:rsidR="00BC509F" w:rsidRPr="00E752AD">
        <w:rPr>
          <w:rFonts w:ascii="Times New Roman" w:hAnsi="Times New Roman" w:cs="Times New Roman"/>
          <w:sz w:val="24"/>
          <w:szCs w:val="24"/>
        </w:rPr>
        <w:t>’</w:t>
      </w:r>
      <w:r w:rsidRPr="00E752AD">
        <w:rPr>
          <w:rFonts w:ascii="Times New Roman" w:hAnsi="Times New Roman" w:cs="Times New Roman"/>
          <w:sz w:val="24"/>
          <w:szCs w:val="24"/>
        </w:rPr>
        <w:t xml:space="preserve">язаний видати кредит Позичальнику протягом </w:t>
      </w:r>
      <w:r w:rsidR="00A97D40" w:rsidRPr="00E752AD">
        <w:rPr>
          <w:rFonts w:ascii="Times New Roman" w:hAnsi="Times New Roman" w:cs="Times New Roman"/>
          <w:sz w:val="24"/>
          <w:szCs w:val="24"/>
        </w:rPr>
        <w:t>п’яти</w:t>
      </w:r>
      <w:r w:rsidRPr="00E752AD">
        <w:rPr>
          <w:rFonts w:ascii="Times New Roman" w:hAnsi="Times New Roman" w:cs="Times New Roman"/>
          <w:sz w:val="24"/>
          <w:szCs w:val="24"/>
        </w:rPr>
        <w:t xml:space="preserve"> робочих днів з дня підписання цього Договору, але не раніше дня оформлення</w:t>
      </w:r>
      <w:r w:rsidR="00C91DFF" w:rsidRPr="00E752AD">
        <w:rPr>
          <w:rFonts w:ascii="Times New Roman" w:hAnsi="Times New Roman" w:cs="Times New Roman"/>
          <w:sz w:val="24"/>
          <w:szCs w:val="24"/>
        </w:rPr>
        <w:t xml:space="preserve"> правочину,</w:t>
      </w:r>
      <w:r w:rsidRPr="00E752AD">
        <w:rPr>
          <w:rFonts w:ascii="Times New Roman" w:hAnsi="Times New Roman" w:cs="Times New Roman"/>
          <w:sz w:val="24"/>
          <w:szCs w:val="24"/>
        </w:rPr>
        <w:t xml:space="preserve"> необхідного</w:t>
      </w:r>
      <w:r w:rsidR="00C91DFF" w:rsidRPr="00E752AD">
        <w:rPr>
          <w:rFonts w:ascii="Times New Roman" w:hAnsi="Times New Roman" w:cs="Times New Roman"/>
          <w:sz w:val="24"/>
          <w:szCs w:val="24"/>
        </w:rPr>
        <w:t xml:space="preserve"> для</w:t>
      </w:r>
      <w:r w:rsidRPr="00E752AD">
        <w:rPr>
          <w:rFonts w:ascii="Times New Roman" w:hAnsi="Times New Roman" w:cs="Times New Roman"/>
          <w:sz w:val="24"/>
          <w:szCs w:val="24"/>
        </w:rPr>
        <w:t xml:space="preserve"> забезпечення виконання зобов’язання за Договором.</w:t>
      </w:r>
    </w:p>
    <w:p w14:paraId="3E27BFB6" w14:textId="77777777" w:rsidR="00A97D40" w:rsidRPr="00E752AD" w:rsidRDefault="00A97D40" w:rsidP="00A97D40">
      <w:pPr>
        <w:ind w:firstLine="567"/>
        <w:jc w:val="both"/>
      </w:pPr>
      <w:r w:rsidRPr="00E752AD">
        <w:t>1.4. Строк дії договору:</w:t>
      </w:r>
    </w:p>
    <w:p w14:paraId="15F278C5" w14:textId="77777777" w:rsidR="00A97D40" w:rsidRPr="008A3D24" w:rsidRDefault="00A97D40" w:rsidP="00A97D40">
      <w:pPr>
        <w:ind w:firstLine="567"/>
        <w:jc w:val="both"/>
        <w:rPr>
          <w:b/>
          <w:bCs/>
        </w:rPr>
      </w:pPr>
      <w:r w:rsidRPr="00E752AD">
        <w:t xml:space="preserve">1.4.1. </w:t>
      </w:r>
      <w:r w:rsidRPr="00E752AD">
        <w:rPr>
          <w:lang w:eastAsia="ru-RU"/>
        </w:rPr>
        <w:t xml:space="preserve">Кредит надається строком на </w:t>
      </w:r>
      <w:r w:rsidRPr="008A3D24">
        <w:rPr>
          <w:b/>
          <w:bCs/>
          <w:lang w:eastAsia="ru-RU"/>
        </w:rPr>
        <w:t>_____ (____</w:t>
      </w:r>
      <w:r w:rsidRPr="008A3D24">
        <w:rPr>
          <w:b/>
          <w:bCs/>
          <w:u w:val="single"/>
          <w:lang w:eastAsia="ru-RU"/>
        </w:rPr>
        <w:t>прописом</w:t>
      </w:r>
      <w:r w:rsidRPr="008A3D24">
        <w:rPr>
          <w:b/>
          <w:bCs/>
          <w:lang w:eastAsia="ru-RU"/>
        </w:rPr>
        <w:t>___)</w:t>
      </w:r>
      <w:r w:rsidRPr="00E752AD">
        <w:rPr>
          <w:lang w:eastAsia="ru-RU"/>
        </w:rPr>
        <w:t xml:space="preserve"> фактичних місяців від дати отримання Позичальником кредиту, тобто </w:t>
      </w:r>
      <w:r w:rsidRPr="008A3D24">
        <w:rPr>
          <w:b/>
          <w:bCs/>
          <w:lang w:eastAsia="ru-RU"/>
        </w:rPr>
        <w:t xml:space="preserve">з </w:t>
      </w:r>
      <w:r w:rsidRPr="008A3D24">
        <w:rPr>
          <w:b/>
          <w:bCs/>
          <w:iCs/>
          <w:lang w:eastAsia="ru-RU"/>
        </w:rPr>
        <w:t>«_____»______ __ 20___ р. по «_____»______ __ 20___ р.</w:t>
      </w:r>
    </w:p>
    <w:p w14:paraId="120FD444" w14:textId="77777777" w:rsidR="00A97D40" w:rsidRPr="00E752AD" w:rsidRDefault="00A97D40" w:rsidP="00A97D40">
      <w:pPr>
        <w:ind w:firstLine="567"/>
        <w:jc w:val="both"/>
      </w:pPr>
      <w:r w:rsidRPr="00E752AD">
        <w:t>1.4.2. Договір набирає чинності з моменту його укладення (підписання сторонами).</w:t>
      </w:r>
    </w:p>
    <w:p w14:paraId="044EFF1C" w14:textId="77777777" w:rsidR="00A97D40" w:rsidRPr="00E752AD" w:rsidRDefault="00A97D40" w:rsidP="00A97D40">
      <w:pPr>
        <w:suppressAutoHyphens w:val="0"/>
        <w:ind w:firstLine="567"/>
        <w:jc w:val="both"/>
        <w:rPr>
          <w:lang w:eastAsia="ru-RU"/>
        </w:rPr>
      </w:pPr>
      <w:r w:rsidRPr="00E752AD">
        <w:rPr>
          <w:lang w:eastAsia="ru-RU"/>
        </w:rPr>
        <w:t xml:space="preserve">1.4.3. У разі невиконання/неналежного виконання Позичальником зобов’язань з повернення кредиту, </w:t>
      </w:r>
      <w:bookmarkStart w:id="14" w:name="_Hlk62039674"/>
      <w:r w:rsidRPr="00E752AD">
        <w:rPr>
          <w:lang w:eastAsia="ru-RU"/>
        </w:rPr>
        <w:t xml:space="preserve">сплати процентів </w:t>
      </w:r>
      <w:bookmarkEnd w:id="14"/>
      <w:r w:rsidRPr="00E752AD">
        <w:rPr>
          <w:lang w:eastAsia="ru-RU"/>
        </w:rPr>
        <w:t xml:space="preserve">за користування кредитом, сплати пені, штрафів та інших нарахувань передбачених договором, дія Договору продовжується до повного виконання позичальником зобов’язань, включаючи день фактичного та повного розрахунку. </w:t>
      </w:r>
    </w:p>
    <w:p w14:paraId="659D96CF" w14:textId="77777777" w:rsidR="00A97D40" w:rsidRPr="00E752AD" w:rsidRDefault="00A97D40" w:rsidP="00A97D40">
      <w:pPr>
        <w:suppressAutoHyphens w:val="0"/>
        <w:ind w:firstLine="567"/>
        <w:jc w:val="both"/>
        <w:rPr>
          <w:lang w:eastAsia="ru-RU"/>
        </w:rPr>
      </w:pPr>
      <w:r w:rsidRPr="00E752AD">
        <w:rPr>
          <w:lang w:eastAsia="ru-RU"/>
        </w:rPr>
        <w:t>Після закінчення строку на який надано кредит, зазначеного в п. 1.4.1. Договору, проценти за користування кредитом нараховуються у розмірі визначеному в п. 7.1. Договору, пеня за неналежне виконання Позичальником зобов’язань нараховується в розмірі визначеному п. 9.2. Договору до повного розрахунку за Договором.</w:t>
      </w:r>
    </w:p>
    <w:p w14:paraId="69AF6188" w14:textId="77777777" w:rsidR="001902CD" w:rsidRPr="00E752AD" w:rsidRDefault="00A97D40" w:rsidP="00A97D40">
      <w:pPr>
        <w:ind w:firstLine="567"/>
        <w:jc w:val="both"/>
      </w:pPr>
      <w:r w:rsidRPr="00E752AD">
        <w:t xml:space="preserve">1.5. Кредит надається Позичальнику готівкою у касі Кредитодавця або (згідно заяви Позичальника) шляхом безготівкового перерахування суми кредиту на рахунок, вказаний Позичальником у заяві. </w:t>
      </w:r>
    </w:p>
    <w:p w14:paraId="083D928D" w14:textId="77777777" w:rsidR="00A97D40" w:rsidRPr="00E752AD" w:rsidRDefault="00A97D40" w:rsidP="00A97D40">
      <w:pPr>
        <w:ind w:firstLine="567"/>
        <w:jc w:val="both"/>
      </w:pPr>
      <w:r w:rsidRPr="00E752AD">
        <w:t>Ненадання Позичальником реквізитів рахунку в банку (надання реквізитів з помилками) або неявка Позичальника за отриманням кредиту готівкою через касу Кредитодавця (чи ухилення іншим способом від отримання кредиту) – звільняє Кредитодавця від відповідальності за порушення зобов’язання, передбаченого п. 1.3. Договору.</w:t>
      </w:r>
    </w:p>
    <w:p w14:paraId="3D2BCD2A" w14:textId="77777777" w:rsidR="00834546" w:rsidRPr="00E752AD" w:rsidRDefault="00834546" w:rsidP="00834546">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За зверненням Позичальника можлива комбінована видача кредиту в один день, а саме: частини кредиту готівкою у касі Кредитодавця (у розмірі, що </w:t>
      </w:r>
      <w:r w:rsidR="00B6796D" w:rsidRPr="00E752AD">
        <w:rPr>
          <w:rFonts w:ascii="Times New Roman" w:hAnsi="Times New Roman" w:cs="Times New Roman"/>
          <w:sz w:val="24"/>
          <w:szCs w:val="24"/>
        </w:rPr>
        <w:t>не перевищують відповідних вимог</w:t>
      </w:r>
      <w:r w:rsidR="005D1F31" w:rsidRPr="00E752AD">
        <w:rPr>
          <w:rFonts w:ascii="Times New Roman" w:hAnsi="Times New Roman" w:cs="Times New Roman"/>
          <w:sz w:val="24"/>
          <w:szCs w:val="24"/>
        </w:rPr>
        <w:t xml:space="preserve"> до </w:t>
      </w:r>
      <w:r w:rsidR="005D1F31" w:rsidRPr="00E752AD">
        <w:rPr>
          <w:rFonts w:ascii="Times New Roman" w:hAnsi="Times New Roman" w:cs="Times New Roman"/>
          <w:sz w:val="24"/>
          <w:szCs w:val="24"/>
          <w:shd w:val="clear" w:color="auto" w:fill="FFFFFF"/>
        </w:rPr>
        <w:t>організації готівкових розрахунків</w:t>
      </w:r>
      <w:r w:rsidRPr="00E752AD">
        <w:rPr>
          <w:rFonts w:ascii="Times New Roman" w:hAnsi="Times New Roman" w:cs="Times New Roman"/>
          <w:sz w:val="24"/>
          <w:szCs w:val="24"/>
        </w:rPr>
        <w:t>)</w:t>
      </w:r>
      <w:r w:rsidR="005D1F31" w:rsidRPr="00E752AD">
        <w:rPr>
          <w:rFonts w:ascii="Times New Roman" w:hAnsi="Times New Roman" w:cs="Times New Roman"/>
          <w:sz w:val="24"/>
          <w:szCs w:val="24"/>
        </w:rPr>
        <w:t>, залишок кредитних коштів – шляхом безготівкового перерахування суми кредиту на рахунок, вказаний Позичальником.</w:t>
      </w:r>
      <w:r w:rsidR="00A97D40" w:rsidRPr="00E752AD">
        <w:rPr>
          <w:rFonts w:ascii="Times New Roman" w:hAnsi="Times New Roman" w:cs="Times New Roman"/>
          <w:sz w:val="24"/>
          <w:szCs w:val="24"/>
        </w:rPr>
        <w:t xml:space="preserve"> </w:t>
      </w:r>
    </w:p>
    <w:p w14:paraId="546AA8F6" w14:textId="77777777" w:rsidR="006C627B" w:rsidRPr="00E752AD" w:rsidRDefault="00A97D40" w:rsidP="006C627B">
      <w:pPr>
        <w:ind w:firstLine="567"/>
        <w:jc w:val="both"/>
      </w:pPr>
      <w:r w:rsidRPr="00E752AD">
        <w:t>1.6. Датою надання кредиту вважається дата видачі Позичальнику суми кредиту готівкою через касу Кредитодавця, а при безготівкових розрахунках – дата списання відповідної суми з рахунку Кредитодавця.</w:t>
      </w:r>
    </w:p>
    <w:p w14:paraId="1AE0C401" w14:textId="77777777" w:rsidR="006C627B" w:rsidRPr="00E752AD" w:rsidRDefault="00A97D40" w:rsidP="006C627B">
      <w:pPr>
        <w:ind w:firstLine="567"/>
        <w:jc w:val="both"/>
      </w:pPr>
      <w:r w:rsidRPr="00E752AD">
        <w:t>Датою повернення (погашення) кредиту в повному обсязі так само як і датою сплати нарахованих процентів та штрафних санкцій, в разі їх наявності - вважається дата оформлення Кредитодавцем касових документів на отримані суми, а при безготівкових розрахунках – дата зарахування коштів на рахунок Кредитодавця.</w:t>
      </w:r>
      <w:r w:rsidR="006C627B" w:rsidRPr="00E752AD">
        <w:t xml:space="preserve"> </w:t>
      </w:r>
    </w:p>
    <w:p w14:paraId="3BCC1DA6" w14:textId="77777777" w:rsidR="00A97D40" w:rsidRPr="00E752AD" w:rsidRDefault="00A97D40" w:rsidP="00A97D40">
      <w:pPr>
        <w:ind w:firstLine="567"/>
        <w:jc w:val="both"/>
      </w:pPr>
      <w:r w:rsidRPr="00E752AD">
        <w:t>1.7. Орієнтовна реальна річна процентна ставка, орієнтовна загальна вартість кредиту, додаткових та супутніх послуг третіх осіб, які є обов’язковими для отримання кредиту складають:</w:t>
      </w:r>
    </w:p>
    <w:p w14:paraId="209A477E" w14:textId="77777777" w:rsidR="00A97D40" w:rsidRPr="00E752AD" w:rsidRDefault="00A97D40" w:rsidP="00A97D40">
      <w:pPr>
        <w:ind w:firstLine="567"/>
        <w:jc w:val="both"/>
      </w:pPr>
      <w:r w:rsidRPr="00E752AD">
        <w:t xml:space="preserve">1.7.1. Орієнтовна реальна річна процентна ставка складає </w:t>
      </w:r>
      <w:r w:rsidRPr="00FC7704">
        <w:rPr>
          <w:b/>
          <w:bCs/>
        </w:rPr>
        <w:t>______% річних.</w:t>
      </w:r>
    </w:p>
    <w:p w14:paraId="59B56C9C" w14:textId="77777777" w:rsidR="00A97D40" w:rsidRPr="00E752AD" w:rsidRDefault="00A97D40" w:rsidP="00A97D40">
      <w:pPr>
        <w:ind w:firstLine="567"/>
        <w:jc w:val="both"/>
      </w:pPr>
      <w:r w:rsidRPr="00E752AD">
        <w:lastRenderedPageBreak/>
        <w:t xml:space="preserve">1.7.2. Орієнтовна загальна вартість кредиту складає </w:t>
      </w:r>
      <w:r w:rsidRPr="008A3D24">
        <w:rPr>
          <w:b/>
          <w:bCs/>
        </w:rPr>
        <w:t>_____ (</w:t>
      </w:r>
      <w:r w:rsidR="00367A19" w:rsidRPr="008A3D24">
        <w:rPr>
          <w:b/>
          <w:bCs/>
          <w:u w:val="single"/>
        </w:rPr>
        <w:t>прописом)</w:t>
      </w:r>
      <w:r w:rsidRPr="00E752AD">
        <w:t xml:space="preserve"> </w:t>
      </w:r>
      <w:r w:rsidRPr="008A3D24">
        <w:rPr>
          <w:b/>
          <w:bCs/>
        </w:rPr>
        <w:t>гривень ____ копійок</w:t>
      </w:r>
      <w:r w:rsidRPr="00E752AD">
        <w:t xml:space="preserve"> (у грошовому виразі) та включає в себе:</w:t>
      </w:r>
    </w:p>
    <w:p w14:paraId="20149396" w14:textId="77777777" w:rsidR="00A97D40" w:rsidRPr="00E752AD" w:rsidRDefault="00A97D40" w:rsidP="00A97D40">
      <w:pPr>
        <w:ind w:firstLine="567"/>
        <w:jc w:val="both"/>
      </w:pPr>
      <w:r w:rsidRPr="00E752AD">
        <w:t xml:space="preserve">1.7.2.1. Проценти за користування кредитом </w:t>
      </w:r>
      <w:r w:rsidRPr="008A3D24">
        <w:rPr>
          <w:b/>
          <w:bCs/>
        </w:rPr>
        <w:t>_____ (</w:t>
      </w:r>
      <w:r w:rsidR="00367A19" w:rsidRPr="008A3D24">
        <w:rPr>
          <w:b/>
          <w:bCs/>
          <w:u w:val="single"/>
        </w:rPr>
        <w:t>прописом)</w:t>
      </w:r>
      <w:r w:rsidRPr="008A3D24">
        <w:rPr>
          <w:b/>
          <w:bCs/>
        </w:rPr>
        <w:t xml:space="preserve"> гривень ____ копійок</w:t>
      </w:r>
      <w:r w:rsidRPr="00E752AD">
        <w:t xml:space="preserve"> (у грошовому виразі);</w:t>
      </w:r>
    </w:p>
    <w:p w14:paraId="506E9F15" w14:textId="77777777" w:rsidR="00E752AD" w:rsidRPr="00625D5D" w:rsidRDefault="00E752AD" w:rsidP="00E752AD">
      <w:pPr>
        <w:pStyle w:val="a4"/>
        <w:spacing w:after="0"/>
        <w:ind w:firstLine="567"/>
        <w:jc w:val="both"/>
      </w:pPr>
      <w:r w:rsidRPr="00625D5D">
        <w:t xml:space="preserve">1.7.2.2. Вартість </w:t>
      </w:r>
      <w:r>
        <w:rPr>
          <w:shd w:val="clear" w:color="auto" w:fill="FFFFFF"/>
        </w:rPr>
        <w:t>інших витрат споживача з</w:t>
      </w:r>
      <w:r w:rsidRPr="00625D5D">
        <w:rPr>
          <w:shd w:val="clear" w:color="auto" w:fill="FFFFFF"/>
        </w:rPr>
        <w:t>а супровідні послуги третіх осіб</w:t>
      </w:r>
      <w:r w:rsidRPr="00625D5D">
        <w:t>:</w:t>
      </w:r>
    </w:p>
    <w:p w14:paraId="3ED9CE4F" w14:textId="77777777" w:rsidR="00E752AD" w:rsidRDefault="00E752AD" w:rsidP="00E752AD">
      <w:pPr>
        <w:pStyle w:val="a4"/>
        <w:spacing w:after="0"/>
        <w:ind w:firstLine="567"/>
        <w:jc w:val="both"/>
      </w:pPr>
      <w:r w:rsidRPr="00625D5D">
        <w:t xml:space="preserve"> - </w:t>
      </w:r>
      <w:r>
        <w:t xml:space="preserve">послуги з </w:t>
      </w:r>
      <w:r w:rsidRPr="00625D5D">
        <w:t>оформлення договору забезпечення зобов’язань за цим Договором</w:t>
      </w:r>
      <w:r>
        <w:t xml:space="preserve">, в </w:t>
      </w:r>
      <w:proofErr w:type="spellStart"/>
      <w:r>
        <w:t>т.ч</w:t>
      </w:r>
      <w:proofErr w:type="spellEnd"/>
      <w:r>
        <w:t xml:space="preserve"> (оцінка, реєстрація, нотаріус)</w:t>
      </w:r>
      <w:r w:rsidRPr="00625D5D">
        <w:t xml:space="preserve"> – </w:t>
      </w:r>
      <w:r w:rsidRPr="00EE148C">
        <w:rPr>
          <w:b/>
          <w:bCs/>
        </w:rPr>
        <w:t>нуль грн. 00 копійок</w:t>
      </w:r>
      <w:r w:rsidRPr="00625D5D">
        <w:t>;</w:t>
      </w:r>
    </w:p>
    <w:p w14:paraId="44CC72D5" w14:textId="77777777" w:rsidR="00E752AD" w:rsidRDefault="00E752AD" w:rsidP="00E752AD">
      <w:pPr>
        <w:pStyle w:val="a4"/>
        <w:spacing w:after="0"/>
        <w:ind w:firstLine="567"/>
        <w:jc w:val="both"/>
        <w:rPr>
          <w:shd w:val="clear" w:color="auto" w:fill="FFFFFF"/>
        </w:rPr>
      </w:pPr>
      <w:r w:rsidRPr="00625D5D">
        <w:t xml:space="preserve">- </w:t>
      </w:r>
      <w:r>
        <w:t xml:space="preserve">послуги </w:t>
      </w:r>
      <w:r w:rsidRPr="00625D5D">
        <w:t xml:space="preserve">страхування предмета застави – відповідно до цін та тарифів надавачів </w:t>
      </w:r>
      <w:r w:rsidRPr="00625D5D">
        <w:rPr>
          <w:shd w:val="clear" w:color="auto" w:fill="FFFFFF"/>
        </w:rPr>
        <w:t>супровідних послуг;</w:t>
      </w:r>
    </w:p>
    <w:p w14:paraId="725E2FD1" w14:textId="77777777" w:rsidR="00E752AD" w:rsidRDefault="00E752AD" w:rsidP="00E752AD">
      <w:pPr>
        <w:pStyle w:val="a4"/>
        <w:spacing w:after="0"/>
        <w:ind w:firstLine="567"/>
        <w:jc w:val="both"/>
        <w:rPr>
          <w:shd w:val="clear" w:color="auto" w:fill="FFFFFF"/>
        </w:rPr>
      </w:pPr>
      <w:r w:rsidRPr="00625D5D">
        <w:t xml:space="preserve">- </w:t>
      </w:r>
      <w:r>
        <w:t xml:space="preserve">за </w:t>
      </w:r>
      <w:r w:rsidRPr="00625D5D">
        <w:rPr>
          <w:shd w:val="clear" w:color="auto" w:fill="FFFFFF"/>
        </w:rPr>
        <w:t xml:space="preserve">розрахунково-касове обслуговування </w:t>
      </w:r>
      <w:r w:rsidRPr="00625D5D">
        <w:t xml:space="preserve">– відповідно до цін та тарифів надавачів </w:t>
      </w:r>
      <w:r>
        <w:rPr>
          <w:shd w:val="clear" w:color="auto" w:fill="FFFFFF"/>
        </w:rPr>
        <w:t>супровідних послуг</w:t>
      </w:r>
    </w:p>
    <w:p w14:paraId="225D47FC" w14:textId="77777777" w:rsidR="00E752AD" w:rsidRPr="00625D5D" w:rsidRDefault="00E752AD" w:rsidP="00E752AD">
      <w:pPr>
        <w:pStyle w:val="a4"/>
        <w:spacing w:after="0"/>
        <w:ind w:firstLine="567"/>
        <w:jc w:val="both"/>
        <w:rPr>
          <w:shd w:val="clear" w:color="auto" w:fill="FFFFFF"/>
        </w:rPr>
      </w:pPr>
      <w:r>
        <w:rPr>
          <w:shd w:val="clear" w:color="auto" w:fill="FFFFFF"/>
        </w:rPr>
        <w:t xml:space="preserve">- інші послуги третіх осіб - </w:t>
      </w:r>
      <w:r w:rsidRPr="00625D5D">
        <w:t xml:space="preserve">відповідно до цін та тарифів надавачів </w:t>
      </w:r>
      <w:r>
        <w:rPr>
          <w:shd w:val="clear" w:color="auto" w:fill="FFFFFF"/>
        </w:rPr>
        <w:t>супровідних послуг.</w:t>
      </w:r>
    </w:p>
    <w:p w14:paraId="6F9F471D" w14:textId="77777777" w:rsidR="008F4CA7" w:rsidRPr="00E752AD" w:rsidRDefault="008F4CA7" w:rsidP="008F4CA7">
      <w:pPr>
        <w:pStyle w:val="a4"/>
        <w:spacing w:after="0"/>
        <w:ind w:firstLine="567"/>
        <w:jc w:val="both"/>
      </w:pPr>
      <w:r w:rsidRPr="00E752AD">
        <w:t xml:space="preserve">Сторони погодили, що протягом строку дії Договору можлива зміна вартості супровідних послуг третіх осіб і така зміна не може бути визначена на момент обчислення орієнтовної реальної річної процентної ставки та/або загальної вартості кредиту на дату укладення Договору та, відповідно, відображена в графіку платежів. </w:t>
      </w:r>
    </w:p>
    <w:p w14:paraId="4C78290F" w14:textId="77777777" w:rsidR="008F4CA7" w:rsidRPr="00E752AD" w:rsidRDefault="008F4CA7" w:rsidP="008F4CA7">
      <w:pPr>
        <w:pStyle w:val="a4"/>
        <w:spacing w:after="0"/>
        <w:ind w:firstLine="567"/>
        <w:jc w:val="both"/>
      </w:pPr>
      <w:r w:rsidRPr="00E752AD">
        <w:t>Позичальник погоджується на можливу зміну орієнтовної реальної річної процентної ставки та/або орієнтовної загальної вартості кредиту у зв’язку з зміною вартості послуг третіх осіб та погоджується сплачувати вартість таких послуг третім особам. При цьому, зміни до графіка платежів за Договором не вносяться.</w:t>
      </w:r>
    </w:p>
    <w:p w14:paraId="38CBF24D" w14:textId="77777777" w:rsidR="00D05D54" w:rsidRPr="00E752AD" w:rsidRDefault="00D05D54" w:rsidP="00A97D40">
      <w:pPr>
        <w:ind w:firstLine="567"/>
        <w:jc w:val="both"/>
      </w:pPr>
      <w:bookmarkStart w:id="15" w:name="_Hlk94602933"/>
      <w:r w:rsidRPr="00E752AD">
        <w:t>1.8. Зміни в умовах надання фінансової послуги, щодо якої укладено договір не передбачаються.</w:t>
      </w:r>
      <w:r w:rsidR="00AC6838" w:rsidRPr="00E752AD">
        <w:t xml:space="preserve"> </w:t>
      </w:r>
    </w:p>
    <w:p w14:paraId="031B4340" w14:textId="77777777" w:rsidR="00AC6838" w:rsidRPr="00E752AD" w:rsidRDefault="00AC6838" w:rsidP="00AC6838">
      <w:pPr>
        <w:ind w:firstLine="567"/>
        <w:jc w:val="both"/>
      </w:pPr>
      <w:r w:rsidRPr="00E752AD">
        <w:t xml:space="preserve">1.9. Супровідні послуги, що надаються Кредитодавцем під час укладення договору відсутні. </w:t>
      </w:r>
    </w:p>
    <w:bookmarkEnd w:id="15"/>
    <w:p w14:paraId="47EFA878" w14:textId="77777777" w:rsidR="00902DA6" w:rsidRPr="00E752AD" w:rsidRDefault="00902DA6" w:rsidP="0075035A">
      <w:pPr>
        <w:pStyle w:val="12"/>
        <w:numPr>
          <w:ilvl w:val="0"/>
          <w:numId w:val="9"/>
        </w:numPr>
        <w:jc w:val="center"/>
        <w:rPr>
          <w:rFonts w:ascii="Times New Roman" w:hAnsi="Times New Roman" w:cs="Times New Roman"/>
          <w:b/>
          <w:sz w:val="24"/>
          <w:szCs w:val="24"/>
        </w:rPr>
      </w:pPr>
      <w:r w:rsidRPr="00E752AD">
        <w:rPr>
          <w:rFonts w:ascii="Times New Roman" w:hAnsi="Times New Roman" w:cs="Times New Roman"/>
          <w:b/>
          <w:sz w:val="24"/>
          <w:szCs w:val="24"/>
        </w:rPr>
        <w:t>ПРАВА ТА ОБОВ’ЯЗКИ СТОРІН</w:t>
      </w:r>
    </w:p>
    <w:p w14:paraId="501EE29B" w14:textId="77777777" w:rsidR="00A97D40" w:rsidRPr="00E752AD" w:rsidRDefault="00A97D40" w:rsidP="00A97D40">
      <w:pPr>
        <w:ind w:firstLine="567"/>
        <w:jc w:val="both"/>
        <w:rPr>
          <w:b/>
        </w:rPr>
      </w:pPr>
      <w:r w:rsidRPr="00E752AD">
        <w:rPr>
          <w:b/>
        </w:rPr>
        <w:t>2.1. Права та обов’язки Кредитодавця:</w:t>
      </w:r>
    </w:p>
    <w:p w14:paraId="4BE82B13" w14:textId="77777777" w:rsidR="00A97D40" w:rsidRPr="00E752AD" w:rsidRDefault="00A97D40" w:rsidP="00A97D40">
      <w:pPr>
        <w:tabs>
          <w:tab w:val="left" w:pos="1080"/>
        </w:tabs>
        <w:ind w:firstLine="567"/>
        <w:jc w:val="both"/>
      </w:pPr>
      <w:r w:rsidRPr="00E752AD">
        <w:t>2.1.1</w:t>
      </w:r>
      <w:r w:rsidRPr="00E752AD">
        <w:rPr>
          <w:u w:val="single"/>
        </w:rPr>
        <w:t>. Кредитодавець має право:</w:t>
      </w:r>
    </w:p>
    <w:p w14:paraId="24C95EC8" w14:textId="77777777" w:rsidR="00A97D40" w:rsidRPr="00E752AD" w:rsidRDefault="00A97D40" w:rsidP="00A97D40">
      <w:pPr>
        <w:ind w:firstLine="567"/>
        <w:jc w:val="both"/>
      </w:pPr>
      <w:r w:rsidRPr="00E752AD">
        <w:t xml:space="preserve">1) вимагати від Позичальника надання усіх необхідних документів для здійснення перевірки дотримання цільового призначення кредиту та фінансового стану позичальника; </w:t>
      </w:r>
    </w:p>
    <w:p w14:paraId="5C45E131" w14:textId="77777777" w:rsidR="00A97D40" w:rsidRPr="00E752AD" w:rsidRDefault="00A97D40" w:rsidP="00A97D40">
      <w:pPr>
        <w:tabs>
          <w:tab w:val="left" w:pos="1080"/>
        </w:tabs>
        <w:ind w:firstLine="567"/>
        <w:jc w:val="both"/>
      </w:pPr>
      <w:r w:rsidRPr="00E752AD">
        <w:t>2) вимагати від Позичальника укладення договору щодо забезпечення виконання зобов’язання Позичальником перед Кредитодавцем за Договором;</w:t>
      </w:r>
    </w:p>
    <w:p w14:paraId="7FDCFA06" w14:textId="77777777" w:rsidR="00A97D40" w:rsidRPr="00E752AD" w:rsidRDefault="00A97D40" w:rsidP="00A97D40">
      <w:pPr>
        <w:suppressAutoHyphens w:val="0"/>
        <w:ind w:firstLine="556"/>
        <w:jc w:val="both"/>
        <w:rPr>
          <w:lang w:eastAsia="ru-RU"/>
        </w:rPr>
      </w:pPr>
      <w:r w:rsidRPr="00E752AD">
        <w:rPr>
          <w:lang w:eastAsia="ru-RU"/>
        </w:rPr>
        <w:t>3) визнати термін повернення кредиту таким, що настав, а кредит – обов’язковим до повернення, вимагати дострокового повернення кредиту, сплати процентів та нарахованих штрафних санкцій, стягнути в примусовому порядку заборгованість за кредитом (тілом кредиту, процентами за користування кредитом та нарахованими штрафними санкціями), у разі затримання сплати частини кредиту та/або процентів більш як на один календарний місяць (три календарні місяці у разі якщо Договір забезпечено іпотекою, або є споживчим кредитом на придбання житла);</w:t>
      </w:r>
    </w:p>
    <w:p w14:paraId="5B70C797" w14:textId="77777777" w:rsidR="00A97D40" w:rsidRPr="00E752AD" w:rsidRDefault="00A97D40" w:rsidP="00A97D40">
      <w:pPr>
        <w:tabs>
          <w:tab w:val="left" w:pos="1080"/>
        </w:tabs>
        <w:ind w:firstLine="567"/>
        <w:jc w:val="both"/>
      </w:pPr>
      <w:r w:rsidRPr="00E752AD">
        <w:t>4) вимагати від Позичальника повернення суми кредиту, процентів за користування кредитом та штрафних санкцій в разі їх наявності в повному обсязі та виконання усіх інших зобов’язань передбачених Договором в порядку та випадках передбачених Договором.</w:t>
      </w:r>
    </w:p>
    <w:p w14:paraId="10A5DF2C" w14:textId="77777777" w:rsidR="00A97D40" w:rsidRPr="00E752AD" w:rsidRDefault="00A97D40" w:rsidP="00A97D40">
      <w:pPr>
        <w:tabs>
          <w:tab w:val="left" w:pos="1080"/>
        </w:tabs>
        <w:ind w:firstLine="567"/>
        <w:jc w:val="both"/>
      </w:pPr>
      <w:r w:rsidRPr="00E752AD">
        <w:t>5) у</w:t>
      </w:r>
      <w:r w:rsidRPr="00E752AD">
        <w:rPr>
          <w:rFonts w:eastAsia="Calibri"/>
        </w:rPr>
        <w:t xml:space="preserve"> випадку порушення Позичальником своїх зобов’язань щодо повернення кредиту та/або сплати </w:t>
      </w:r>
      <w:r w:rsidRPr="00E752AD">
        <w:t xml:space="preserve">процентів </w:t>
      </w:r>
      <w:r w:rsidRPr="00E752AD">
        <w:rPr>
          <w:rFonts w:eastAsia="Calibri"/>
        </w:rPr>
        <w:t>за користування кредитом, звернутися до третіх осіб, які мають</w:t>
      </w:r>
      <w:r w:rsidRPr="00E752AD">
        <w:rPr>
          <w:shd w:val="clear" w:color="auto" w:fill="FFFFFF"/>
        </w:rPr>
        <w:t xml:space="preserve"> право здійснювати врегулювання простроченої заборгованості та включена до реєстру колекторських компаній</w:t>
      </w:r>
      <w:r w:rsidRPr="00E752AD">
        <w:t>.</w:t>
      </w:r>
    </w:p>
    <w:p w14:paraId="466F635D" w14:textId="77777777" w:rsidR="00A97D40" w:rsidRPr="00E752AD" w:rsidRDefault="00A97D40" w:rsidP="00A97D40">
      <w:pPr>
        <w:tabs>
          <w:tab w:val="left" w:pos="1080"/>
        </w:tabs>
        <w:ind w:firstLine="567"/>
        <w:jc w:val="both"/>
      </w:pPr>
      <w:r w:rsidRPr="00E752AD">
        <w:t>6) у разі несплати Позичальником суми кредиту та нарахованих процентів  за користування кредитом в строки, передбачені цим Договором – Кредитодавець має право на звернення стягнення на заставлене майно, а також звернутись до третіх осіб (гаранта або поручителя за наявності) з вимогою виконати обов’язки Позичальника за цим Договором.</w:t>
      </w:r>
    </w:p>
    <w:p w14:paraId="3A43D275" w14:textId="77777777" w:rsidR="00A97D40" w:rsidRPr="00E752AD" w:rsidRDefault="00A97D40" w:rsidP="00A97D40">
      <w:pPr>
        <w:tabs>
          <w:tab w:val="left" w:pos="1080"/>
        </w:tabs>
        <w:ind w:firstLine="567"/>
        <w:jc w:val="both"/>
      </w:pPr>
      <w:r w:rsidRPr="00E752AD">
        <w:t xml:space="preserve">7) </w:t>
      </w:r>
      <w:r w:rsidR="005F3AF2" w:rsidRPr="00E752AD">
        <w:t>в</w:t>
      </w:r>
      <w:r w:rsidRPr="00E752AD">
        <w:t>ідступити право вимоги (укласти правочин з заміни Кредитора) за даним договором без згоди Позичальника.</w:t>
      </w:r>
    </w:p>
    <w:p w14:paraId="56EDAD04" w14:textId="77777777" w:rsidR="00A97D40" w:rsidRPr="00E752AD" w:rsidRDefault="00A97D40" w:rsidP="00A97D40">
      <w:pPr>
        <w:tabs>
          <w:tab w:val="left" w:pos="1080"/>
        </w:tabs>
        <w:ind w:firstLine="567"/>
        <w:jc w:val="both"/>
      </w:pPr>
      <w:r w:rsidRPr="00E752AD">
        <w:t xml:space="preserve">2.1.2. </w:t>
      </w:r>
      <w:r w:rsidRPr="00E752AD">
        <w:rPr>
          <w:u w:val="single"/>
        </w:rPr>
        <w:t>Кредитодавець зобов’язаний:</w:t>
      </w:r>
    </w:p>
    <w:p w14:paraId="77135C79" w14:textId="77777777" w:rsidR="00A97D40" w:rsidRPr="00E752AD" w:rsidRDefault="00A97D40" w:rsidP="00A97D40">
      <w:pPr>
        <w:ind w:firstLine="567"/>
        <w:jc w:val="both"/>
      </w:pPr>
      <w:r w:rsidRPr="00E752AD">
        <w:t>1) прийняти від Позичальника виконання зобов’язань за Договором (у тому числі й дострокове як частинами, так і в повному обсязі);</w:t>
      </w:r>
    </w:p>
    <w:p w14:paraId="3CCF8EFC" w14:textId="77777777" w:rsidR="00A97D40" w:rsidRPr="00E752AD" w:rsidRDefault="00A97D40" w:rsidP="00A97D40">
      <w:pPr>
        <w:tabs>
          <w:tab w:val="left" w:pos="1080"/>
        </w:tabs>
        <w:ind w:firstLine="567"/>
        <w:jc w:val="both"/>
      </w:pPr>
      <w:r w:rsidRPr="00E752AD">
        <w:lastRenderedPageBreak/>
        <w:t>2) письмово повідомляти Позичальника про зміну власного місцезнаходження в 10 (десяти) денний строк з моменту виникнення таких змін;</w:t>
      </w:r>
    </w:p>
    <w:p w14:paraId="01AD2B4C" w14:textId="77777777" w:rsidR="00A97D40" w:rsidRPr="00E752AD" w:rsidRDefault="00A97D40" w:rsidP="00A97D40">
      <w:pPr>
        <w:tabs>
          <w:tab w:val="left" w:pos="1080"/>
        </w:tabs>
        <w:ind w:firstLine="567"/>
        <w:jc w:val="both"/>
      </w:pPr>
      <w:r w:rsidRPr="00E752AD">
        <w:t>3) на письмову вимогу Позичальника надати інформацію з питань надання фінансових послуг та інформацію, право на отримання якої закріплено діючим законодавством України;</w:t>
      </w:r>
    </w:p>
    <w:p w14:paraId="6B62BC9A" w14:textId="77777777" w:rsidR="00A97D40" w:rsidRPr="00E752AD" w:rsidRDefault="00A97D40" w:rsidP="00A97D40">
      <w:pPr>
        <w:tabs>
          <w:tab w:val="left" w:pos="1080"/>
        </w:tabs>
        <w:ind w:firstLine="567"/>
        <w:jc w:val="both"/>
      </w:pPr>
      <w:r w:rsidRPr="00E752AD">
        <w:t xml:space="preserve">4) у разі письмового звернення Позичальника щодо перенесення строків або термінів платежів за цим Договором, яке має бути здійснено Позичальником не пізніше п’яти робочих днів до початку строку або настання терміну платежу (повернення кредиту та/або сплати процентів за користування кредитом), у зв’язку із виникненням тимчасових фінансових та/або інших ускладнень – розглянути таке звернення та протягом трьох робочих днів надати чітку та однозначну відповідь; </w:t>
      </w:r>
    </w:p>
    <w:p w14:paraId="45EA506A" w14:textId="77777777" w:rsidR="00AC6838" w:rsidRPr="00E752AD" w:rsidRDefault="005F3AF2" w:rsidP="00A97D40">
      <w:pPr>
        <w:ind w:firstLine="567"/>
        <w:jc w:val="both"/>
      </w:pPr>
      <w:bookmarkStart w:id="16" w:name="_Hlk94603014"/>
      <w:r w:rsidRPr="00E752AD">
        <w:rPr>
          <w:shd w:val="clear" w:color="auto" w:fill="FFFFFF"/>
        </w:rPr>
        <w:t>5</w:t>
      </w:r>
      <w:r w:rsidR="00AC6838" w:rsidRPr="00E752AD">
        <w:rPr>
          <w:shd w:val="clear" w:color="auto" w:fill="FFFFFF"/>
        </w:rPr>
        <w:t xml:space="preserve">) повідомити Позичальника про відступлення права вимоги </w:t>
      </w:r>
      <w:r w:rsidR="00F3043B" w:rsidRPr="00E752AD">
        <w:rPr>
          <w:shd w:val="clear" w:color="auto" w:fill="FFFFFF"/>
        </w:rPr>
        <w:t>за цим Договором протягом десяти днів із дати такого відступлення</w:t>
      </w:r>
    </w:p>
    <w:p w14:paraId="491BD5A3" w14:textId="77777777" w:rsidR="00F3043B" w:rsidRPr="00E752AD" w:rsidRDefault="005F3AF2" w:rsidP="00A97D40">
      <w:pPr>
        <w:ind w:firstLine="567"/>
        <w:jc w:val="both"/>
      </w:pPr>
      <w:r w:rsidRPr="00E752AD">
        <w:t>6</w:t>
      </w:r>
      <w:r w:rsidR="00F3043B" w:rsidRPr="00E752AD">
        <w:t xml:space="preserve">) </w:t>
      </w:r>
      <w:r w:rsidRPr="00E752AD">
        <w:t>к</w:t>
      </w:r>
      <w:r w:rsidR="00966F6C" w:rsidRPr="00E752AD">
        <w:t xml:space="preserve">редитодавець зобов’язаний (а в разі залучення - новий кредитор або колекторська компанія) </w:t>
      </w:r>
      <w:r w:rsidR="00F3043B" w:rsidRPr="00E752AD">
        <w:t xml:space="preserve">за допомогою </w:t>
      </w:r>
      <w:r w:rsidR="00FA2F9B" w:rsidRPr="00E752AD">
        <w:t xml:space="preserve">відео- та/або звукозаписувального технічного засобу - </w:t>
      </w:r>
      <w:r w:rsidR="00F3043B" w:rsidRPr="00E752AD">
        <w:t>зді</w:t>
      </w:r>
      <w:r w:rsidR="00FA2F9B" w:rsidRPr="00E752AD">
        <w:t>й</w:t>
      </w:r>
      <w:r w:rsidR="00F3043B" w:rsidRPr="00E752AD">
        <w:t>с</w:t>
      </w:r>
      <w:r w:rsidR="00FA2F9B" w:rsidRPr="00E752AD">
        <w:t>н</w:t>
      </w:r>
      <w:r w:rsidR="00F3043B" w:rsidRPr="00E752AD">
        <w:t>ювати фіксування кожної безпосередньої взаємодії</w:t>
      </w:r>
      <w:r w:rsidR="00FA2F9B" w:rsidRPr="00E752AD">
        <w:t xml:space="preserve"> </w:t>
      </w:r>
      <w:r w:rsidR="00F3043B" w:rsidRPr="00E752AD">
        <w:t xml:space="preserve">з питань врегулювання </w:t>
      </w:r>
      <w:r w:rsidR="00FA2F9B" w:rsidRPr="00E752AD">
        <w:t>простроченої заборгованості з Позичальником та/або іншими особами, взаємодія з якими передбачена Договором та які надали згоду на таку взаємодію;</w:t>
      </w:r>
      <w:r w:rsidR="002714CD" w:rsidRPr="00E752AD">
        <w:t xml:space="preserve"> </w:t>
      </w:r>
    </w:p>
    <w:p w14:paraId="4BDFB3F8" w14:textId="77777777" w:rsidR="00FA2F9B" w:rsidRPr="00E752AD" w:rsidRDefault="005F3AF2" w:rsidP="00A97D40">
      <w:pPr>
        <w:ind w:firstLine="567"/>
        <w:jc w:val="both"/>
      </w:pPr>
      <w:r w:rsidRPr="00E752AD">
        <w:t>7</w:t>
      </w:r>
      <w:r w:rsidR="00FA2F9B" w:rsidRPr="00E752AD">
        <w:t xml:space="preserve">) </w:t>
      </w:r>
      <w:r w:rsidRPr="00E752AD">
        <w:t>к</w:t>
      </w:r>
      <w:r w:rsidR="00966F6C" w:rsidRPr="00E752AD">
        <w:t xml:space="preserve">редитодавець зобов’язаний (а в разі залучення - новий кредитор або колекторська компанія) </w:t>
      </w:r>
      <w:r w:rsidR="00FA2F9B" w:rsidRPr="00E752AD">
        <w:t xml:space="preserve">попередити осіб з якими провадиться безпосередня взаємодія з питань врегулювання простроченої заборгованості </w:t>
      </w:r>
      <w:r w:rsidR="002714CD" w:rsidRPr="00E752AD">
        <w:t>про фіксування такої взаємодії за допомогою відео- та/або звукозаписувального технічного засобу</w:t>
      </w:r>
      <w:r w:rsidRPr="00E752AD">
        <w:t>;</w:t>
      </w:r>
    </w:p>
    <w:p w14:paraId="6007FE31" w14:textId="77777777" w:rsidR="005F3AF2" w:rsidRPr="00E752AD" w:rsidRDefault="005F3AF2" w:rsidP="005F3AF2">
      <w:pPr>
        <w:ind w:firstLine="567"/>
        <w:jc w:val="both"/>
        <w:rPr>
          <w:shd w:val="clear" w:color="auto" w:fill="FFFFFF"/>
        </w:rPr>
      </w:pPr>
      <w:r w:rsidRPr="00E752AD">
        <w:rPr>
          <w:shd w:val="clear" w:color="auto" w:fill="FFFFFF"/>
        </w:rPr>
        <w:t>8) виконувати інші обов’язки передбачені Договором.</w:t>
      </w:r>
    </w:p>
    <w:bookmarkEnd w:id="16"/>
    <w:p w14:paraId="2DAF9A7C" w14:textId="77777777" w:rsidR="00A97D40" w:rsidRPr="00E752AD" w:rsidRDefault="00A97D40" w:rsidP="00A97D40">
      <w:pPr>
        <w:pStyle w:val="12"/>
        <w:ind w:firstLine="567"/>
        <w:jc w:val="both"/>
        <w:rPr>
          <w:rFonts w:ascii="Times New Roman" w:hAnsi="Times New Roman" w:cs="Times New Roman"/>
          <w:b/>
          <w:sz w:val="24"/>
          <w:szCs w:val="24"/>
        </w:rPr>
      </w:pPr>
      <w:r w:rsidRPr="00E752AD">
        <w:rPr>
          <w:rFonts w:ascii="Times New Roman" w:hAnsi="Times New Roman" w:cs="Times New Roman"/>
          <w:b/>
          <w:sz w:val="24"/>
          <w:szCs w:val="24"/>
        </w:rPr>
        <w:t>2.2. Права та обов’язки Позичальника:</w:t>
      </w:r>
    </w:p>
    <w:p w14:paraId="44C6441D" w14:textId="77777777" w:rsidR="00A97D40" w:rsidRPr="00E752AD" w:rsidRDefault="00A97D40" w:rsidP="00A97D40">
      <w:pPr>
        <w:pStyle w:val="12"/>
        <w:tabs>
          <w:tab w:val="left" w:pos="1080"/>
        </w:tabs>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2.2.1. </w:t>
      </w:r>
      <w:r w:rsidRPr="00E752AD">
        <w:rPr>
          <w:rFonts w:ascii="Times New Roman" w:hAnsi="Times New Roman" w:cs="Times New Roman"/>
          <w:sz w:val="24"/>
          <w:szCs w:val="24"/>
          <w:u w:val="single"/>
        </w:rPr>
        <w:t>Позичальник має право:</w:t>
      </w:r>
    </w:p>
    <w:p w14:paraId="052FE7CD"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1) вимагати від Кредитодавця надання суми кредиту з дотриманням вимог п. 1.3 Договору, інших умов Договору та законодавства України;</w:t>
      </w:r>
    </w:p>
    <w:p w14:paraId="19DC6018"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2) достроково погашати кредит частинами, сплачувати проценти за фактичний строк користування кредитом, сплачувати проценти за користування кредитом авансовими внесками (за наступні платіжні періоди) без обмежень в тому числі авансовим одноразовим платежем сплатити проценти за користування кредитом за весь плановий термін дії договору, або достроково погасити кредит та сплатити проценти за фактичний строк користування кредитом одноразовим платежем;</w:t>
      </w:r>
    </w:p>
    <w:p w14:paraId="365F2A2C" w14:textId="77777777" w:rsidR="00A97D40" w:rsidRPr="00E752AD" w:rsidRDefault="00602A1D"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3</w:t>
      </w:r>
      <w:r w:rsidR="00A97D40" w:rsidRPr="00E752AD">
        <w:rPr>
          <w:rFonts w:ascii="Times New Roman" w:hAnsi="Times New Roman" w:cs="Times New Roman"/>
          <w:sz w:val="24"/>
          <w:szCs w:val="24"/>
        </w:rPr>
        <w:t>) письмово звернутись до Кредитодавця за п’ять робочих днів до початку або настання терміну платежу (повернення та/або сплати процентів за користування кредитом) щодо перенесення строків або термінів платежів за цим Договором у зв’язку з виникненням тимчасових фінансових та/або інших ускладнень;</w:t>
      </w:r>
    </w:p>
    <w:p w14:paraId="7BE1AF53" w14:textId="77777777" w:rsidR="007C2762" w:rsidRPr="00E752AD" w:rsidRDefault="00602A1D" w:rsidP="007C2762">
      <w:pPr>
        <w:pStyle w:val="rvps2"/>
        <w:shd w:val="clear" w:color="auto" w:fill="FFFFFF"/>
        <w:spacing w:before="0" w:beforeAutospacing="0" w:after="0" w:afterAutospacing="0"/>
        <w:ind w:firstLine="567"/>
        <w:jc w:val="both"/>
        <w:rPr>
          <w:shd w:val="clear" w:color="auto" w:fill="FFFFFF"/>
          <w:lang w:val="uk-UA"/>
        </w:rPr>
      </w:pPr>
      <w:r w:rsidRPr="00E752AD">
        <w:rPr>
          <w:lang w:val="uk-UA"/>
        </w:rPr>
        <w:t>4</w:t>
      </w:r>
      <w:r w:rsidR="00A97D40" w:rsidRPr="00E752AD">
        <w:rPr>
          <w:lang w:val="uk-UA"/>
        </w:rPr>
        <w:t xml:space="preserve">) </w:t>
      </w:r>
      <w:r w:rsidR="00A97D40" w:rsidRPr="00E752AD">
        <w:rPr>
          <w:shd w:val="clear" w:color="auto" w:fill="FFFFFF"/>
          <w:lang w:val="uk-UA"/>
        </w:rPr>
        <w:t>звернутись до Національного банку України у разі порушення Кредитодавцем,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1C0FFF16" w14:textId="77777777" w:rsidR="00A97D40" w:rsidRPr="00E752AD" w:rsidRDefault="00602A1D" w:rsidP="00A97D40">
      <w:pPr>
        <w:pStyle w:val="rvps2"/>
        <w:shd w:val="clear" w:color="auto" w:fill="FFFFFF"/>
        <w:spacing w:before="0" w:beforeAutospacing="0" w:after="0" w:afterAutospacing="0"/>
        <w:ind w:firstLine="567"/>
        <w:jc w:val="both"/>
        <w:rPr>
          <w:shd w:val="clear" w:color="auto" w:fill="FFFFFF"/>
          <w:lang w:val="uk-UA"/>
        </w:rPr>
      </w:pPr>
      <w:r w:rsidRPr="00E752AD">
        <w:rPr>
          <w:shd w:val="clear" w:color="auto" w:fill="FFFFFF"/>
          <w:lang w:val="uk-UA"/>
        </w:rPr>
        <w:t>5</w:t>
      </w:r>
      <w:r w:rsidR="00A97D40" w:rsidRPr="00E752AD">
        <w:rPr>
          <w:shd w:val="clear" w:color="auto" w:fill="FFFFFF"/>
          <w:lang w:val="uk-UA"/>
        </w:rPr>
        <w:t>) право Позичальника на відмову від договору про споживчий кредит:</w:t>
      </w:r>
      <w:r w:rsidR="007C2762" w:rsidRPr="00E752AD">
        <w:rPr>
          <w:shd w:val="clear" w:color="auto" w:fill="FFFFFF"/>
          <w:lang w:val="uk-UA"/>
        </w:rPr>
        <w:t xml:space="preserve"> </w:t>
      </w:r>
    </w:p>
    <w:p w14:paraId="2CB9B341" w14:textId="77777777" w:rsidR="00A97D40" w:rsidRPr="00E752AD" w:rsidRDefault="00A97D40" w:rsidP="00A97D40">
      <w:pPr>
        <w:shd w:val="clear" w:color="auto" w:fill="FFFFFF"/>
        <w:suppressAutoHyphens w:val="0"/>
        <w:ind w:firstLine="567"/>
        <w:jc w:val="both"/>
      </w:pPr>
      <w:r w:rsidRPr="00E752AD">
        <w:t>Споживач має право протягом 14 календарних днів з дня укладення договору про споживчий кредит відмовитися від договору про споживчий кредит без пояснення причин, у тому числі в разі отримання ним грошових коштів.</w:t>
      </w:r>
    </w:p>
    <w:p w14:paraId="6B1E8A4B" w14:textId="77777777" w:rsidR="00A97D40" w:rsidRPr="00E752AD" w:rsidRDefault="00A97D40" w:rsidP="00A97D40">
      <w:pPr>
        <w:shd w:val="clear" w:color="auto" w:fill="FFFFFF"/>
        <w:suppressAutoHyphens w:val="0"/>
        <w:ind w:firstLine="567"/>
        <w:jc w:val="both"/>
      </w:pPr>
      <w:bookmarkStart w:id="17" w:name="n174"/>
      <w:bookmarkEnd w:id="17"/>
      <w:r w:rsidRPr="00E752AD">
        <w:t xml:space="preserve">Про намір відмовитися від договору про споживчий кредит споживач повідомляє Кредитодавця у письмовій формі (у паперовому вигляді або у вигляді електронного документа, створеного згідно з вимогами, визначеними </w:t>
      </w:r>
      <w:hyperlink r:id="rId8" w:tgtFrame="_blank" w:history="1">
        <w:r w:rsidRPr="00E752AD">
          <w:t>Законом України</w:t>
        </w:r>
      </w:hyperlink>
      <w:r w:rsidRPr="00E752AD">
        <w:t xml:space="preserve"> «Про електронні документи та електронний документообіг») до закінчення 14 календарних днів строку з дати укладання цього Договору.</w:t>
      </w:r>
    </w:p>
    <w:p w14:paraId="0DAC5C9B" w14:textId="77777777" w:rsidR="00A97D40" w:rsidRPr="00E752AD" w:rsidRDefault="00A97D40" w:rsidP="00A97D40">
      <w:pPr>
        <w:shd w:val="clear" w:color="auto" w:fill="FFFFFF"/>
        <w:suppressAutoHyphens w:val="0"/>
        <w:ind w:firstLine="567"/>
        <w:jc w:val="both"/>
      </w:pPr>
      <w:bookmarkStart w:id="18" w:name="n269"/>
      <w:bookmarkStart w:id="19" w:name="n175"/>
      <w:bookmarkEnd w:id="18"/>
      <w:bookmarkEnd w:id="19"/>
      <w:r w:rsidRPr="00E752AD">
        <w:t>Якщо споживач подає повідомлення не особисто, воно має бути засвідчене нотаріально або подане і підписане представником за наявності довіреності на вчинення таких дій.</w:t>
      </w:r>
    </w:p>
    <w:p w14:paraId="28695571" w14:textId="77777777" w:rsidR="00A97D40" w:rsidRPr="00E752AD" w:rsidRDefault="00A97D40" w:rsidP="00A97D40">
      <w:pPr>
        <w:shd w:val="clear" w:color="auto" w:fill="FFFFFF"/>
        <w:suppressAutoHyphens w:val="0"/>
        <w:ind w:firstLine="567"/>
        <w:jc w:val="both"/>
      </w:pPr>
      <w:bookmarkStart w:id="20" w:name="n176"/>
      <w:bookmarkEnd w:id="20"/>
      <w:r w:rsidRPr="00E752AD">
        <w:lastRenderedPageBreak/>
        <w:t>Протягом семи календарних днів з дати подання письмового повідомлення про відмову від договору про споживчий кредит споживач зобов’язаний повернути Кредитодавцю грошові кошти, одержані згідно з цим договором, та сплатити проценти за період з дня одержання коштів до дня їх повернення за ставкою, встановленою договором про споживчий кредит.</w:t>
      </w:r>
    </w:p>
    <w:p w14:paraId="6BFF8D31" w14:textId="77777777" w:rsidR="00A97D40" w:rsidRPr="00E752AD" w:rsidRDefault="00A97D40" w:rsidP="00A97D40">
      <w:pPr>
        <w:shd w:val="clear" w:color="auto" w:fill="FFFFFF"/>
        <w:suppressAutoHyphens w:val="0"/>
        <w:ind w:firstLine="567"/>
        <w:jc w:val="both"/>
      </w:pPr>
      <w:bookmarkStart w:id="21" w:name="n177"/>
      <w:bookmarkEnd w:id="21"/>
      <w:r w:rsidRPr="00E752AD">
        <w:t>Споживач не зобов’язаний сплачувати будь-які інші платежі у зв’язку з відмовою від договору про споживчий кредит.</w:t>
      </w:r>
    </w:p>
    <w:p w14:paraId="45D87308" w14:textId="77777777" w:rsidR="00A97D40" w:rsidRPr="00E752AD" w:rsidRDefault="00A97D40" w:rsidP="00A97D40">
      <w:pPr>
        <w:shd w:val="clear" w:color="auto" w:fill="FFFFFF"/>
        <w:suppressAutoHyphens w:val="0"/>
        <w:ind w:firstLine="567"/>
        <w:jc w:val="both"/>
      </w:pPr>
      <w:bookmarkStart w:id="22" w:name="n178"/>
      <w:bookmarkEnd w:id="22"/>
      <w:r w:rsidRPr="00E752AD">
        <w:t>Відмова від договору про споживчий кредит є підставою для припинення договорів щодо супровідних послуг, що були визначені як обов’язкові для отримання кредиту, укладених споживачем. Кредитодавець або третя сторона зобов’язані повернути споживачу кошти, сплачені ним за такі супровідні послуги, не пізніш як протягом 14 календарних днів з дня подання письмового повідомлення про відмову від договору про споживчий кредит, якщо такі послуги не були фактично надані до дня відмови споживача від договору про споживчий кредит у порядку, визначеному законодавством.</w:t>
      </w:r>
    </w:p>
    <w:p w14:paraId="1BC1D8D8" w14:textId="77777777" w:rsidR="00A97D40" w:rsidRPr="00E752AD" w:rsidRDefault="00A97D40" w:rsidP="00A97D40">
      <w:pPr>
        <w:shd w:val="clear" w:color="auto" w:fill="FFFFFF"/>
        <w:suppressAutoHyphens w:val="0"/>
        <w:ind w:firstLine="567"/>
        <w:jc w:val="both"/>
      </w:pPr>
      <w:bookmarkStart w:id="23" w:name="n179"/>
      <w:bookmarkEnd w:id="23"/>
      <w:r w:rsidRPr="00E752AD">
        <w:t>Право на відмову від договору про споживчий кредит не застосовується щодо:</w:t>
      </w:r>
    </w:p>
    <w:p w14:paraId="76A88F43" w14:textId="77777777" w:rsidR="00A97D40" w:rsidRPr="00E752AD" w:rsidRDefault="005F3AF2" w:rsidP="00A97D40">
      <w:pPr>
        <w:shd w:val="clear" w:color="auto" w:fill="FFFFFF"/>
        <w:suppressAutoHyphens w:val="0"/>
        <w:ind w:firstLine="567"/>
        <w:jc w:val="both"/>
      </w:pPr>
      <w:bookmarkStart w:id="24" w:name="n180"/>
      <w:bookmarkEnd w:id="24"/>
      <w:r w:rsidRPr="00E752AD">
        <w:t xml:space="preserve">- </w:t>
      </w:r>
      <w:r w:rsidR="00A97D40" w:rsidRPr="00E752AD">
        <w:t>договорів про споживчий кредит, виконання зобов’язань за якими забезпечено шляхом укладення нотаріально посвідчених договорів (правочинів);</w:t>
      </w:r>
    </w:p>
    <w:p w14:paraId="3B8CF168" w14:textId="77777777" w:rsidR="00A97D40" w:rsidRPr="00E752AD" w:rsidRDefault="005F3AF2" w:rsidP="00A97D40">
      <w:pPr>
        <w:shd w:val="clear" w:color="auto" w:fill="FFFFFF"/>
        <w:suppressAutoHyphens w:val="0"/>
        <w:ind w:firstLine="567"/>
        <w:jc w:val="both"/>
      </w:pPr>
      <w:bookmarkStart w:id="25" w:name="n181"/>
      <w:bookmarkEnd w:id="25"/>
      <w:r w:rsidRPr="00E752AD">
        <w:t>-</w:t>
      </w:r>
      <w:r w:rsidR="00A97D40" w:rsidRPr="00E752AD">
        <w:t xml:space="preserve"> споживчих кредитів, наданих на придбання робіт (послуг), виконання яких відбулося до закінчення строку відмови від договору про споживчий кредит, встановленого частиною першою цієї статті.</w:t>
      </w:r>
    </w:p>
    <w:p w14:paraId="2915E432" w14:textId="77777777" w:rsidR="00A94B80" w:rsidRPr="00E752AD" w:rsidRDefault="00A94B80" w:rsidP="00A94B80">
      <w:pPr>
        <w:pStyle w:val="rvps2"/>
        <w:shd w:val="clear" w:color="auto" w:fill="FFFFFF"/>
        <w:spacing w:before="0" w:beforeAutospacing="0" w:after="0" w:afterAutospacing="0"/>
        <w:ind w:firstLine="567"/>
        <w:jc w:val="both"/>
        <w:rPr>
          <w:lang w:val="uk-UA"/>
        </w:rPr>
      </w:pPr>
      <w:bookmarkStart w:id="26" w:name="_Hlk94603063"/>
      <w:r w:rsidRPr="00E752AD">
        <w:rPr>
          <w:lang w:val="uk-UA"/>
        </w:rPr>
        <w:t>6) звернутис</w:t>
      </w:r>
      <w:r w:rsidR="004164EF" w:rsidRPr="00E752AD">
        <w:rPr>
          <w:lang w:val="uk-UA"/>
        </w:rPr>
        <w:t>ь</w:t>
      </w:r>
      <w:r w:rsidRPr="00E752AD">
        <w:rPr>
          <w:lang w:val="uk-UA"/>
        </w:rPr>
        <w:t xml:space="preserve"> до Кредитодавця, але не частіше одного разу на місяць, з заявою про надання інформації про поточний розмір його заборгованості, розмір суми кредиту, повернутої Кредитодавцю, про платежі за цим договором, які сплачені, які належить сплатити, дати сплати або періоди у часі, а також іншу інформацію, надання якої передбачено законодавством України та цим Договором</w:t>
      </w:r>
      <w:r w:rsidR="005F3AF2" w:rsidRPr="00E752AD">
        <w:rPr>
          <w:lang w:val="uk-UA"/>
        </w:rPr>
        <w:t>.</w:t>
      </w:r>
    </w:p>
    <w:p w14:paraId="47E01B98" w14:textId="77777777" w:rsidR="00466FEF" w:rsidRPr="00D95F9F" w:rsidRDefault="00233F35" w:rsidP="00A94B80">
      <w:pPr>
        <w:pStyle w:val="rvps2"/>
        <w:shd w:val="clear" w:color="auto" w:fill="FFFFFF"/>
        <w:spacing w:before="0" w:beforeAutospacing="0" w:after="0" w:afterAutospacing="0"/>
        <w:ind w:firstLine="567"/>
        <w:jc w:val="both"/>
        <w:rPr>
          <w:lang w:val="uk-UA"/>
        </w:rPr>
      </w:pPr>
      <w:r w:rsidRPr="00D95F9F">
        <w:rPr>
          <w:lang w:val="uk-UA"/>
        </w:rPr>
        <w:t xml:space="preserve">7) продовжити строк кредитування або строк виплати кредиту </w:t>
      </w:r>
      <w:r w:rsidR="00CF19CE" w:rsidRPr="00D95F9F">
        <w:rPr>
          <w:lang w:val="uk-UA"/>
        </w:rPr>
        <w:t>без змін істотних умов Договору за виключн</w:t>
      </w:r>
      <w:r w:rsidR="00466FEF" w:rsidRPr="00D95F9F">
        <w:rPr>
          <w:lang w:val="uk-UA"/>
        </w:rPr>
        <w:t>их</w:t>
      </w:r>
      <w:r w:rsidR="00CF19CE" w:rsidRPr="00D95F9F">
        <w:rPr>
          <w:lang w:val="uk-UA"/>
        </w:rPr>
        <w:t xml:space="preserve"> умов</w:t>
      </w:r>
      <w:r w:rsidR="00466FEF" w:rsidRPr="00D95F9F">
        <w:rPr>
          <w:lang w:val="uk-UA"/>
        </w:rPr>
        <w:t>:</w:t>
      </w:r>
    </w:p>
    <w:p w14:paraId="7B8F705B" w14:textId="77777777" w:rsidR="00466FEF" w:rsidRPr="00D95F9F" w:rsidRDefault="00466FEF" w:rsidP="00A94B80">
      <w:pPr>
        <w:pStyle w:val="rvps2"/>
        <w:shd w:val="clear" w:color="auto" w:fill="FFFFFF"/>
        <w:spacing w:before="0" w:beforeAutospacing="0" w:after="0" w:afterAutospacing="0"/>
        <w:ind w:firstLine="567"/>
        <w:jc w:val="both"/>
        <w:rPr>
          <w:lang w:val="uk-UA"/>
        </w:rPr>
      </w:pPr>
      <w:r w:rsidRPr="00D95F9F">
        <w:rPr>
          <w:lang w:val="uk-UA"/>
        </w:rPr>
        <w:t>- письмового повідомлення Кредитодавця про намір продовжити строк кредитування або строк виплати кредиту за тридцять календарних днів до закінчення строку кредитування;</w:t>
      </w:r>
    </w:p>
    <w:p w14:paraId="48D6409B" w14:textId="77777777" w:rsidR="00466FEF" w:rsidRPr="00D95F9F" w:rsidRDefault="00466FEF" w:rsidP="00A94B80">
      <w:pPr>
        <w:pStyle w:val="rvps2"/>
        <w:shd w:val="clear" w:color="auto" w:fill="FFFFFF"/>
        <w:spacing w:before="0" w:beforeAutospacing="0" w:after="0" w:afterAutospacing="0"/>
        <w:ind w:firstLine="567"/>
        <w:jc w:val="both"/>
        <w:rPr>
          <w:lang w:val="uk-UA"/>
        </w:rPr>
      </w:pPr>
      <w:r w:rsidRPr="00D95F9F">
        <w:rPr>
          <w:lang w:val="uk-UA"/>
        </w:rPr>
        <w:t>-</w:t>
      </w:r>
      <w:r w:rsidR="00CF19CE" w:rsidRPr="00D95F9F">
        <w:rPr>
          <w:lang w:val="uk-UA"/>
        </w:rPr>
        <w:t xml:space="preserve"> недопущення </w:t>
      </w:r>
      <w:r w:rsidR="00EB7485" w:rsidRPr="00D95F9F">
        <w:rPr>
          <w:lang w:val="uk-UA"/>
        </w:rPr>
        <w:t>П</w:t>
      </w:r>
      <w:r w:rsidR="00CF19CE" w:rsidRPr="00D95F9F">
        <w:rPr>
          <w:lang w:val="uk-UA"/>
        </w:rPr>
        <w:t xml:space="preserve">озичальником жодного порушення </w:t>
      </w:r>
      <w:r w:rsidR="00EB7485" w:rsidRPr="00D95F9F">
        <w:rPr>
          <w:lang w:val="uk-UA"/>
        </w:rPr>
        <w:t xml:space="preserve">(невиконання, неналежного виконання) </w:t>
      </w:r>
      <w:r w:rsidR="00CF19CE" w:rsidRPr="00D95F9F">
        <w:rPr>
          <w:lang w:val="uk-UA"/>
        </w:rPr>
        <w:t xml:space="preserve">умов договору за час його дії </w:t>
      </w:r>
      <w:r w:rsidR="00EB7485" w:rsidRPr="00D95F9F">
        <w:rPr>
          <w:lang w:val="uk-UA"/>
        </w:rPr>
        <w:t>(Графік розрахунків, п. 2.2.2. Договору)</w:t>
      </w:r>
      <w:r w:rsidRPr="00D95F9F">
        <w:rPr>
          <w:lang w:val="uk-UA"/>
        </w:rPr>
        <w:t>;</w:t>
      </w:r>
    </w:p>
    <w:p w14:paraId="5E79435D" w14:textId="77777777" w:rsidR="00466FEF" w:rsidRPr="00D95F9F" w:rsidRDefault="00466FEF" w:rsidP="00A94B80">
      <w:pPr>
        <w:pStyle w:val="rvps2"/>
        <w:shd w:val="clear" w:color="auto" w:fill="FFFFFF"/>
        <w:spacing w:before="0" w:beforeAutospacing="0" w:after="0" w:afterAutospacing="0"/>
        <w:ind w:firstLine="567"/>
        <w:jc w:val="both"/>
        <w:rPr>
          <w:lang w:val="uk-UA"/>
        </w:rPr>
      </w:pPr>
      <w:r w:rsidRPr="00D95F9F">
        <w:rPr>
          <w:lang w:val="uk-UA"/>
        </w:rPr>
        <w:t>- укладення додаткових угод (договорів про внесення змін та доповнень) до цього Договору та договору яким забезпечується виконання зобов’язань за цим Договором до закінчення строку кредитування</w:t>
      </w:r>
      <w:r w:rsidR="00CF19CE" w:rsidRPr="00D95F9F">
        <w:rPr>
          <w:lang w:val="uk-UA"/>
        </w:rPr>
        <w:t>.</w:t>
      </w:r>
    </w:p>
    <w:p w14:paraId="6D1A2471" w14:textId="77777777" w:rsidR="00233F35" w:rsidRPr="00D95F9F" w:rsidRDefault="00466FEF" w:rsidP="00A94B80">
      <w:pPr>
        <w:pStyle w:val="rvps2"/>
        <w:shd w:val="clear" w:color="auto" w:fill="FFFFFF"/>
        <w:spacing w:before="0" w:beforeAutospacing="0" w:after="0" w:afterAutospacing="0"/>
        <w:ind w:firstLine="567"/>
        <w:jc w:val="both"/>
        <w:rPr>
          <w:lang w:val="uk-UA"/>
        </w:rPr>
      </w:pPr>
      <w:r w:rsidRPr="00D95F9F">
        <w:rPr>
          <w:lang w:val="uk-UA"/>
        </w:rPr>
        <w:t>8)</w:t>
      </w:r>
      <w:r w:rsidR="00CF19CE" w:rsidRPr="00D95F9F">
        <w:rPr>
          <w:lang w:val="uk-UA"/>
        </w:rPr>
        <w:t xml:space="preserve"> </w:t>
      </w:r>
      <w:r w:rsidR="005D12BA" w:rsidRPr="00D95F9F">
        <w:rPr>
          <w:lang w:val="uk-UA"/>
        </w:rPr>
        <w:t xml:space="preserve">у разі </w:t>
      </w:r>
      <w:r w:rsidR="005D12BA" w:rsidRPr="00D95F9F">
        <w:rPr>
          <w:shd w:val="clear" w:color="auto" w:fill="FFFFFF"/>
          <w:lang w:val="uk-UA"/>
        </w:rPr>
        <w:t xml:space="preserve">безготівкового перерахування Кредитодавцем коштів у рахунок кредиту на банківський рахунок Позичальника - </w:t>
      </w:r>
      <w:r w:rsidR="005D12BA" w:rsidRPr="00D95F9F">
        <w:rPr>
          <w:lang w:val="uk-UA"/>
        </w:rPr>
        <w:t>отримати такі кошти на будь-який належний позичальнику ба</w:t>
      </w:r>
      <w:r w:rsidR="00F44119" w:rsidRPr="00D95F9F">
        <w:rPr>
          <w:lang w:val="uk-UA"/>
        </w:rPr>
        <w:t>нківський рахунок на підставі письмового доручення на перерахування коштів.</w:t>
      </w:r>
    </w:p>
    <w:bookmarkEnd w:id="26"/>
    <w:p w14:paraId="1EF50534" w14:textId="77777777" w:rsidR="00A97D40" w:rsidRPr="00D95F9F" w:rsidRDefault="00A97D40" w:rsidP="00A97D40">
      <w:pPr>
        <w:pStyle w:val="3575"/>
        <w:spacing w:before="0" w:beforeAutospacing="0" w:after="0" w:afterAutospacing="0"/>
        <w:ind w:firstLine="567"/>
        <w:jc w:val="both"/>
        <w:rPr>
          <w:u w:val="single"/>
          <w:lang w:val="uk-UA"/>
        </w:rPr>
      </w:pPr>
      <w:r w:rsidRPr="009A1CFA">
        <w:rPr>
          <w:lang w:val="uk-UA"/>
        </w:rPr>
        <w:t>2.2.2.</w:t>
      </w:r>
      <w:r w:rsidRPr="00D95F9F">
        <w:rPr>
          <w:u w:val="single"/>
          <w:lang w:val="uk-UA"/>
        </w:rPr>
        <w:t xml:space="preserve"> Позичальник зобов’язаний:</w:t>
      </w:r>
    </w:p>
    <w:p w14:paraId="38D56300" w14:textId="77777777" w:rsidR="00A97D40" w:rsidRPr="00D95F9F" w:rsidRDefault="00A97D40" w:rsidP="00A97D40">
      <w:pPr>
        <w:pStyle w:val="af8"/>
        <w:spacing w:before="0" w:beforeAutospacing="0" w:after="0" w:afterAutospacing="0"/>
        <w:ind w:firstLine="567"/>
        <w:jc w:val="both"/>
        <w:rPr>
          <w:lang w:val="uk-UA"/>
        </w:rPr>
      </w:pPr>
      <w:r w:rsidRPr="00D95F9F">
        <w:rPr>
          <w:lang w:val="uk-UA"/>
        </w:rPr>
        <w:t>1) використати кредит за цільовим призначенням, визначеним Договором;</w:t>
      </w:r>
    </w:p>
    <w:p w14:paraId="6D43B8EF" w14:textId="77777777" w:rsidR="00A97D40" w:rsidRPr="00E752AD" w:rsidRDefault="00A97D40" w:rsidP="00A97D40">
      <w:pPr>
        <w:pStyle w:val="af8"/>
        <w:spacing w:before="0" w:beforeAutospacing="0" w:after="0" w:afterAutospacing="0"/>
        <w:ind w:firstLine="567"/>
        <w:jc w:val="both"/>
        <w:rPr>
          <w:lang w:val="uk-UA"/>
        </w:rPr>
      </w:pPr>
      <w:r w:rsidRPr="00D95F9F">
        <w:rPr>
          <w:lang w:val="uk-UA"/>
        </w:rPr>
        <w:t>2) погашати кредит та сплачувати проценти за користування кредитом, штрафні санкції та інші платежі за наявності підстав для їх нарахування в порядку визначеному</w:t>
      </w:r>
      <w:r w:rsidRPr="00E752AD">
        <w:rPr>
          <w:lang w:val="uk-UA"/>
        </w:rPr>
        <w:t xml:space="preserve"> Договором;</w:t>
      </w:r>
    </w:p>
    <w:p w14:paraId="5A1AA308"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t>3) надавати Кредитодавцю всі необхідні документи для здійснення перевірки цільового використання наданого кредиту;</w:t>
      </w:r>
    </w:p>
    <w:p w14:paraId="4AED4DA3"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t>4) укласти договір щодо забезпечення виконання зобов’язань Позичальником перед Кредитодавцем за Договором;</w:t>
      </w:r>
    </w:p>
    <w:p w14:paraId="0CC836FE"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t>5) письмово повідомляти Кредитодавця про зміну власного місця проживання (реєстрації), персональних даних (прізвища, ім’я, по батькові), засобів зв’язку, місця роботи, фінансового стану, сімейного стану, складу родини, інших істотних умов, що можуть вплинути на повернення Кредиту в 10 (десяти) денний термін, з моменту настання таких змін;</w:t>
      </w:r>
    </w:p>
    <w:p w14:paraId="77F25A67"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t>6) у разі відмови Позичальника від договору про споживчий кредит – протягом семи календарних днів з дати подання письмового повідомлення про відмову від договору про споживчий кредит споживач зобов’язаний повернути Кредитодавцю грошові кошти, одержані згідно з цим договором, та сплатити проценти за період з дня одержання коштів до дня їх повернення за ставкою, встановленою п. 1.1. Договору;</w:t>
      </w:r>
    </w:p>
    <w:p w14:paraId="27832119"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lastRenderedPageBreak/>
        <w:t>7) у випадку прострочення сплати частини або всієї суми кредиту, процентів за користування кредитом – сплатити нараховані проценти за користування кредитом та пеню за неналежне виконання зобов’язань виходячи з фактичного строку користування кредитом, включаючи день погашення, а також відшкодувати Кредитодавцю понесені останнім будь-які витрати, пов’язані з поверненням заборгованості Позичальника;</w:t>
      </w:r>
    </w:p>
    <w:p w14:paraId="6C998356"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t>8) у випадку закінчення строку на який надано кредит, зазначеного в п. 1.4.1. даного Договору, Позичальник зобов’язаний сплатити проценти за користування кредитом нараховані відповідно до п. 7.1. Договору за фактичну кількість календарних днів користування кредитом, до дня повного погашення заборгованості;</w:t>
      </w:r>
    </w:p>
    <w:p w14:paraId="5850707A" w14:textId="77777777" w:rsidR="00A97D40" w:rsidRPr="00E752AD" w:rsidRDefault="00A97D40" w:rsidP="00A97D40">
      <w:pPr>
        <w:pStyle w:val="af8"/>
        <w:spacing w:before="0" w:beforeAutospacing="0" w:after="0" w:afterAutospacing="0"/>
        <w:ind w:firstLine="567"/>
        <w:jc w:val="both"/>
        <w:rPr>
          <w:lang w:val="uk-UA"/>
        </w:rPr>
      </w:pPr>
      <w:r w:rsidRPr="00E752AD">
        <w:rPr>
          <w:lang w:val="uk-UA"/>
        </w:rPr>
        <w:t>9) у випадку закінчення строку на який надано кредит, зазначеного в п. 1.4.1. даного Договору, Позичальник зобов’язаний сплатити пеню за неналежне виконання зобов’язань нараховану відповідно до п. 9.2. Договору за фактичну кількість календарних днів неналежного виконання зобов’язань, до дня повного погашення заборгованості;</w:t>
      </w:r>
    </w:p>
    <w:p w14:paraId="20F7EA70" w14:textId="77777777" w:rsidR="00A97D40" w:rsidRPr="00E752AD" w:rsidRDefault="00367A19" w:rsidP="00A97D40">
      <w:pPr>
        <w:pStyle w:val="af8"/>
        <w:spacing w:before="0" w:beforeAutospacing="0" w:after="0" w:afterAutospacing="0"/>
        <w:ind w:firstLine="567"/>
        <w:jc w:val="both"/>
        <w:rPr>
          <w:lang w:val="uk-UA"/>
        </w:rPr>
      </w:pPr>
      <w:r w:rsidRPr="00E752AD">
        <w:rPr>
          <w:lang w:val="uk-UA"/>
        </w:rPr>
        <w:t>10</w:t>
      </w:r>
      <w:r w:rsidR="00A97D40" w:rsidRPr="00E752AD">
        <w:rPr>
          <w:lang w:val="uk-UA"/>
        </w:rPr>
        <w:t>) виконувати інші обов’язки передбачені Договором</w:t>
      </w:r>
      <w:r w:rsidRPr="00E752AD">
        <w:rPr>
          <w:lang w:val="uk-UA"/>
        </w:rPr>
        <w:t>;</w:t>
      </w:r>
    </w:p>
    <w:p w14:paraId="61E996AA" w14:textId="77777777" w:rsidR="00A97D40" w:rsidRPr="00E752AD" w:rsidRDefault="00A97D40" w:rsidP="00A97D40">
      <w:pPr>
        <w:pStyle w:val="rvps2"/>
        <w:shd w:val="clear" w:color="auto" w:fill="FFFFFF"/>
        <w:spacing w:before="0" w:beforeAutospacing="0" w:after="0" w:afterAutospacing="0"/>
        <w:ind w:firstLine="567"/>
        <w:jc w:val="both"/>
        <w:rPr>
          <w:lang w:val="uk-UA"/>
        </w:rPr>
      </w:pPr>
      <w:r w:rsidRPr="00E752AD">
        <w:rPr>
          <w:lang w:val="uk-UA"/>
        </w:rPr>
        <w:t>1</w:t>
      </w:r>
      <w:r w:rsidR="00367A19" w:rsidRPr="00E752AD">
        <w:rPr>
          <w:lang w:val="uk-UA"/>
        </w:rPr>
        <w:t>1</w:t>
      </w:r>
      <w:r w:rsidRPr="00E752AD">
        <w:rPr>
          <w:lang w:val="uk-UA"/>
        </w:rPr>
        <w:t xml:space="preserve">) відповідно до ст. 625 Цивільного кодексу України - позичальник не звільняється від відповідальності за неможливість виконання ним грошового зобов’язання. </w:t>
      </w:r>
      <w:bookmarkStart w:id="27" w:name="n3109"/>
      <w:bookmarkEnd w:id="27"/>
      <w:r w:rsidRPr="00E752AD">
        <w:rPr>
          <w:lang w:val="uk-UA"/>
        </w:rPr>
        <w:t xml:space="preserve">Позичальник, який прострочив виконання грошового зобов’язання, на вимогу Кредитодавця зобов’язаний сплатити суму боргу з урахуванням встановленого індексу інфляції за весь час прострочення, а </w:t>
      </w:r>
      <w:bookmarkStart w:id="28" w:name="_Hlk94603100"/>
      <w:r w:rsidRPr="00E752AD">
        <w:rPr>
          <w:lang w:val="uk-UA"/>
        </w:rPr>
        <w:t xml:space="preserve">також проценти </w:t>
      </w:r>
      <w:r w:rsidR="00CF19CE" w:rsidRPr="00E752AD">
        <w:rPr>
          <w:lang w:val="uk-UA"/>
        </w:rPr>
        <w:t xml:space="preserve">нараховані відповідно до п. 7.1. Договору від </w:t>
      </w:r>
      <w:r w:rsidRPr="00E752AD">
        <w:rPr>
          <w:lang w:val="uk-UA"/>
        </w:rPr>
        <w:t>простроченої</w:t>
      </w:r>
      <w:r w:rsidR="00367A19" w:rsidRPr="00E752AD">
        <w:rPr>
          <w:lang w:val="uk-UA"/>
        </w:rPr>
        <w:t>;</w:t>
      </w:r>
    </w:p>
    <w:bookmarkEnd w:id="28"/>
    <w:p w14:paraId="5945D8A4" w14:textId="77777777" w:rsidR="00A97D40" w:rsidRPr="00E752AD" w:rsidRDefault="00A97D40" w:rsidP="00A97D40">
      <w:pPr>
        <w:pStyle w:val="xfmc5"/>
        <w:shd w:val="clear" w:color="auto" w:fill="FFFFFF"/>
        <w:spacing w:before="0" w:beforeAutospacing="0" w:after="0" w:afterAutospacing="0" w:line="219" w:lineRule="atLeast"/>
        <w:ind w:firstLine="567"/>
        <w:jc w:val="both"/>
        <w:rPr>
          <w:lang w:val="uk-UA"/>
        </w:rPr>
      </w:pPr>
      <w:r w:rsidRPr="00E752AD">
        <w:rPr>
          <w:lang w:val="uk-UA"/>
        </w:rPr>
        <w:t>1</w:t>
      </w:r>
      <w:r w:rsidR="00367A19" w:rsidRPr="00E752AD">
        <w:rPr>
          <w:lang w:val="uk-UA"/>
        </w:rPr>
        <w:t>2</w:t>
      </w:r>
      <w:r w:rsidRPr="00E752AD">
        <w:rPr>
          <w:lang w:val="uk-UA"/>
        </w:rPr>
        <w:t>) інформувати Кредитодавця про настання суттєвих змін в його діяльності та\або зміну іншої інформації, що надавалася ним Кредитодавцю (в тому числі у зв’язку із закінчення строку (припинення) дії, втрати чинності чи визнання недійсними поданих Кредитодавцю документів; втрати чинності/обміну ідентифікаційного документа Позичальника (представника Позичальника); набуття Позичальником та/або членами його сім’ї та/або пов’язаними з ним особами статусу публічно значущих осіб, внесення Позичальника до переліку терористів за рішенням суду</w:t>
      </w:r>
      <w:r w:rsidR="00367A19" w:rsidRPr="00E752AD">
        <w:rPr>
          <w:lang w:val="uk-UA"/>
        </w:rPr>
        <w:t>; застосування персональних спеціальних економічних та інших обмежувальних заходів (санкцій).</w:t>
      </w:r>
    </w:p>
    <w:p w14:paraId="6794E018" w14:textId="77777777" w:rsidR="00A97D40" w:rsidRPr="00E752AD" w:rsidRDefault="00A97D40" w:rsidP="00A97D40">
      <w:pPr>
        <w:pStyle w:val="xfmc5"/>
        <w:shd w:val="clear" w:color="auto" w:fill="FFFFFF"/>
        <w:spacing w:before="0" w:beforeAutospacing="0" w:after="0" w:afterAutospacing="0" w:line="219" w:lineRule="atLeast"/>
        <w:ind w:firstLine="567"/>
        <w:jc w:val="both"/>
        <w:rPr>
          <w:lang w:val="uk-UA"/>
        </w:rPr>
      </w:pPr>
      <w:r w:rsidRPr="00E752AD">
        <w:rPr>
          <w:lang w:val="uk-UA"/>
        </w:rPr>
        <w:t>Таке інформування здійснюється Позичальником (представником Позичальника) шляхом надання Кредитодавцю протягом 10 робочих днів з дня виникнення змін необхідних даних/інформації разом із підтверджуючими такі зміни документами.</w:t>
      </w:r>
    </w:p>
    <w:p w14:paraId="5565F4B9" w14:textId="77777777" w:rsidR="00A97D40" w:rsidRPr="00E752AD" w:rsidRDefault="00A97D40" w:rsidP="00A97D40">
      <w:pPr>
        <w:pStyle w:val="21"/>
        <w:tabs>
          <w:tab w:val="left" w:pos="1080"/>
        </w:tabs>
        <w:ind w:firstLine="567"/>
        <w:jc w:val="both"/>
        <w:rPr>
          <w:rFonts w:ascii="Times New Roman" w:hAnsi="Times New Roman" w:cs="Times New Roman"/>
          <w:sz w:val="24"/>
          <w:szCs w:val="24"/>
        </w:rPr>
      </w:pPr>
      <w:r w:rsidRPr="00E752AD">
        <w:rPr>
          <w:rFonts w:ascii="Times New Roman" w:hAnsi="Times New Roman" w:cs="Times New Roman"/>
          <w:sz w:val="24"/>
          <w:szCs w:val="24"/>
        </w:rPr>
        <w:t>2.3. У випадку смерті Позичальника, що наступила до виконання Позичальником Договору, зобов’язання щодо погашення заборгованості за Договором переходять до його спадкоємців у порядку, визначеному чинним законодавством України.</w:t>
      </w:r>
    </w:p>
    <w:p w14:paraId="436A4EA6" w14:textId="77777777" w:rsidR="00A97D40" w:rsidRPr="00E752AD" w:rsidRDefault="00A97D40" w:rsidP="00A97D40">
      <w:pPr>
        <w:pStyle w:val="21"/>
        <w:tabs>
          <w:tab w:val="left" w:pos="1080"/>
        </w:tabs>
        <w:ind w:left="1587"/>
        <w:jc w:val="both"/>
        <w:rPr>
          <w:rFonts w:ascii="Times New Roman" w:hAnsi="Times New Roman" w:cs="Times New Roman"/>
          <w:sz w:val="24"/>
          <w:szCs w:val="24"/>
        </w:rPr>
      </w:pPr>
    </w:p>
    <w:p w14:paraId="6058104B" w14:textId="77777777" w:rsidR="00A97D40" w:rsidRPr="00E752AD" w:rsidRDefault="00A97D40" w:rsidP="00A97D40">
      <w:pPr>
        <w:pStyle w:val="12"/>
        <w:numPr>
          <w:ilvl w:val="0"/>
          <w:numId w:val="9"/>
        </w:numPr>
        <w:tabs>
          <w:tab w:val="left" w:pos="900"/>
        </w:tabs>
        <w:jc w:val="center"/>
        <w:rPr>
          <w:rFonts w:ascii="Times New Roman" w:hAnsi="Times New Roman" w:cs="Times New Roman"/>
          <w:b/>
          <w:sz w:val="24"/>
          <w:szCs w:val="24"/>
        </w:rPr>
      </w:pPr>
      <w:r w:rsidRPr="00E752AD">
        <w:rPr>
          <w:rFonts w:ascii="Times New Roman" w:hAnsi="Times New Roman" w:cs="Times New Roman"/>
          <w:b/>
          <w:sz w:val="24"/>
          <w:szCs w:val="24"/>
        </w:rPr>
        <w:t>ПОРЯДОК ПОГАШЕННЯ КРЕДИТУ ТА НАРАХУВАННЯ/СПЛАТИ ПРОЦЕНТІВ</w:t>
      </w:r>
    </w:p>
    <w:p w14:paraId="2D75ECDB" w14:textId="77777777" w:rsidR="00A97D40" w:rsidRPr="00E752AD" w:rsidRDefault="00A97D40" w:rsidP="00A97D40">
      <w:pPr>
        <w:pStyle w:val="12"/>
        <w:tabs>
          <w:tab w:val="left" w:pos="900"/>
        </w:tabs>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3.1. Сторони домовилися, що погашення кредиту та процентів за користування кредитом здійснюватиметься згідно графіка розрахунків, яким регламентовано періодичність, строки та розміри платежів за Договором (Додаток № 1), що є невід’ємною частиною Договору. Додаток № 1 до Договору є діючим та не підлягає коригуванню виключно за умови його повного дотримання Позичальником. У разі допущення Позичальником порушень виконання графіку розрахунків, розмір щомісячно нарахованих </w:t>
      </w:r>
      <w:bookmarkStart w:id="29" w:name="_Hlk62040131"/>
      <w:r w:rsidRPr="00E752AD">
        <w:rPr>
          <w:rFonts w:ascii="Times New Roman" w:hAnsi="Times New Roman" w:cs="Times New Roman"/>
          <w:sz w:val="24"/>
          <w:szCs w:val="24"/>
        </w:rPr>
        <w:t xml:space="preserve">процентів за користування кредитом </w:t>
      </w:r>
      <w:bookmarkEnd w:id="29"/>
      <w:r w:rsidRPr="00E752AD">
        <w:rPr>
          <w:rFonts w:ascii="Times New Roman" w:hAnsi="Times New Roman" w:cs="Times New Roman"/>
          <w:sz w:val="24"/>
          <w:szCs w:val="24"/>
        </w:rPr>
        <w:t xml:space="preserve">змінюватиметься відповідно до </w:t>
      </w:r>
      <w:proofErr w:type="spellStart"/>
      <w:r w:rsidRPr="00E752AD">
        <w:rPr>
          <w:rFonts w:ascii="Times New Roman" w:hAnsi="Times New Roman" w:cs="Times New Roman"/>
          <w:sz w:val="24"/>
          <w:szCs w:val="24"/>
        </w:rPr>
        <w:t>абз</w:t>
      </w:r>
      <w:proofErr w:type="spellEnd"/>
      <w:r w:rsidRPr="00E752AD">
        <w:rPr>
          <w:rFonts w:ascii="Times New Roman" w:hAnsi="Times New Roman" w:cs="Times New Roman"/>
          <w:sz w:val="24"/>
          <w:szCs w:val="24"/>
        </w:rPr>
        <w:t xml:space="preserve">. 3 п. 1.1., п. 7.1. Договору. </w:t>
      </w:r>
    </w:p>
    <w:p w14:paraId="200C5EB5"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3.2.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 При цьому проценти за користування кредитом нараховуються з дня отримання Позичальником суми кредиту (списання відповідної суми з рахунку Кредитодавця або видачі готівкою) до дня повного погашення заборгованості за кредитом (зарахування на рахунок Кредитодавця або внесення в касу Кредитодавця готівкою) включно. Нарахування і сплата процентів проводиться на залишок заборгованості за кредитом. </w:t>
      </w:r>
    </w:p>
    <w:p w14:paraId="159A14BB"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3.3. Прострочення сплати кредиту та процентів згідно графіка розрахунків не зупиняє нарахування процентів, крім випадку прийняття окремого рішення про це Кредитодавцем.</w:t>
      </w:r>
    </w:p>
    <w:p w14:paraId="531A0EA4" w14:textId="77777777" w:rsidR="00A97D40" w:rsidRPr="007A29D8" w:rsidRDefault="00A97D40" w:rsidP="00A97D40">
      <w:pPr>
        <w:pStyle w:val="12"/>
        <w:ind w:firstLine="567"/>
        <w:jc w:val="both"/>
        <w:rPr>
          <w:rFonts w:ascii="Times New Roman" w:hAnsi="Times New Roman" w:cs="Times New Roman"/>
          <w:b/>
          <w:bCs/>
          <w:sz w:val="24"/>
          <w:szCs w:val="24"/>
        </w:rPr>
      </w:pPr>
      <w:r w:rsidRPr="007A29D8">
        <w:rPr>
          <w:rFonts w:ascii="Times New Roman" w:hAnsi="Times New Roman" w:cs="Times New Roman"/>
          <w:b/>
          <w:bCs/>
          <w:sz w:val="24"/>
          <w:szCs w:val="24"/>
        </w:rPr>
        <w:t xml:space="preserve">3.4. У разі виникнення заборгованості за Договором або </w:t>
      </w:r>
      <w:r w:rsidRPr="007A29D8">
        <w:rPr>
          <w:rFonts w:ascii="Times New Roman" w:hAnsi="Times New Roman" w:cs="Times New Roman"/>
          <w:b/>
          <w:bCs/>
          <w:sz w:val="24"/>
          <w:szCs w:val="24"/>
          <w:shd w:val="clear" w:color="auto" w:fill="FFFFFF"/>
        </w:rPr>
        <w:t xml:space="preserve">недостатності суми здійсненого Позичальником платежу для виконання зобов’язання за договором про </w:t>
      </w:r>
      <w:r w:rsidRPr="007A29D8">
        <w:rPr>
          <w:rFonts w:ascii="Times New Roman" w:hAnsi="Times New Roman" w:cs="Times New Roman"/>
          <w:b/>
          <w:bCs/>
          <w:sz w:val="24"/>
          <w:szCs w:val="24"/>
          <w:shd w:val="clear" w:color="auto" w:fill="FFFFFF"/>
        </w:rPr>
        <w:lastRenderedPageBreak/>
        <w:t>споживчий кредит у повному обсязі ця сума погашає вимоги кредитора у такій черговості</w:t>
      </w:r>
      <w:r w:rsidRPr="007A29D8">
        <w:rPr>
          <w:rFonts w:ascii="Times New Roman" w:hAnsi="Times New Roman" w:cs="Times New Roman"/>
          <w:b/>
          <w:bCs/>
          <w:sz w:val="24"/>
          <w:szCs w:val="24"/>
        </w:rPr>
        <w:t xml:space="preserve">: </w:t>
      </w:r>
    </w:p>
    <w:p w14:paraId="29B09913" w14:textId="77777777" w:rsidR="00A97D40" w:rsidRPr="007A29D8" w:rsidRDefault="00A97D40" w:rsidP="00A97D40">
      <w:pPr>
        <w:pStyle w:val="rvps2"/>
        <w:shd w:val="clear" w:color="auto" w:fill="FFFFFF"/>
        <w:spacing w:before="0" w:beforeAutospacing="0" w:after="0" w:afterAutospacing="0"/>
        <w:ind w:firstLine="567"/>
        <w:jc w:val="both"/>
        <w:rPr>
          <w:b/>
          <w:bCs/>
          <w:lang w:val="uk-UA"/>
        </w:rPr>
      </w:pPr>
      <w:r w:rsidRPr="007A29D8">
        <w:rPr>
          <w:b/>
          <w:bCs/>
          <w:lang w:val="uk-UA"/>
        </w:rPr>
        <w:t>1) у першу чергу сплачуються прострочена до повернення сума кредиту та прострочені проценти за користування кредитом;</w:t>
      </w:r>
    </w:p>
    <w:p w14:paraId="76ED2C2A" w14:textId="77777777" w:rsidR="00A97D40" w:rsidRPr="007A29D8" w:rsidRDefault="00A97D40" w:rsidP="00A97D40">
      <w:pPr>
        <w:pStyle w:val="rvps2"/>
        <w:shd w:val="clear" w:color="auto" w:fill="FFFFFF"/>
        <w:spacing w:before="0" w:beforeAutospacing="0" w:after="0" w:afterAutospacing="0"/>
        <w:ind w:firstLine="567"/>
        <w:jc w:val="both"/>
        <w:rPr>
          <w:b/>
          <w:bCs/>
          <w:lang w:val="uk-UA"/>
        </w:rPr>
      </w:pPr>
      <w:bookmarkStart w:id="30" w:name="n199"/>
      <w:bookmarkEnd w:id="30"/>
      <w:r w:rsidRPr="007A29D8">
        <w:rPr>
          <w:b/>
          <w:bCs/>
          <w:lang w:val="uk-UA"/>
        </w:rPr>
        <w:t>2) у другу чергу сплачуються сума кредиту та проценти за користування кредитом;</w:t>
      </w:r>
    </w:p>
    <w:p w14:paraId="03C4454B" w14:textId="77777777" w:rsidR="00A97D40" w:rsidRPr="007A29D8" w:rsidRDefault="00A97D40" w:rsidP="00A97D40">
      <w:pPr>
        <w:pStyle w:val="rvps2"/>
        <w:shd w:val="clear" w:color="auto" w:fill="FFFFFF"/>
        <w:spacing w:before="0" w:beforeAutospacing="0" w:after="0" w:afterAutospacing="0"/>
        <w:ind w:firstLine="567"/>
        <w:jc w:val="both"/>
        <w:rPr>
          <w:b/>
          <w:bCs/>
          <w:lang w:val="uk-UA"/>
        </w:rPr>
      </w:pPr>
      <w:bookmarkStart w:id="31" w:name="n200"/>
      <w:bookmarkEnd w:id="31"/>
      <w:r w:rsidRPr="007A29D8">
        <w:rPr>
          <w:b/>
          <w:bCs/>
          <w:lang w:val="uk-UA"/>
        </w:rPr>
        <w:t>3) у третю чергу сплачуються неустойка та інші платежі відповідно до договору про споживчий кредит.</w:t>
      </w:r>
    </w:p>
    <w:p w14:paraId="1BA2EF71" w14:textId="77777777" w:rsidR="00A97D40" w:rsidRPr="00E752AD" w:rsidRDefault="00A97D40" w:rsidP="00A97D40">
      <w:pPr>
        <w:pStyle w:val="rvps2"/>
        <w:shd w:val="clear" w:color="auto" w:fill="FFFFFF"/>
        <w:spacing w:before="0" w:beforeAutospacing="0" w:after="0" w:afterAutospacing="0"/>
        <w:ind w:firstLine="567"/>
        <w:jc w:val="both"/>
        <w:rPr>
          <w:lang w:val="uk-UA"/>
        </w:rPr>
      </w:pPr>
      <w:r w:rsidRPr="00E752AD">
        <w:rPr>
          <w:lang w:val="uk-UA"/>
        </w:rPr>
        <w:t>3.</w:t>
      </w:r>
      <w:r w:rsidR="00367A19" w:rsidRPr="00E752AD">
        <w:rPr>
          <w:lang w:val="uk-UA"/>
        </w:rPr>
        <w:t>5</w:t>
      </w:r>
      <w:r w:rsidRPr="00E752AD">
        <w:rPr>
          <w:lang w:val="uk-UA"/>
        </w:rPr>
        <w:t>. Позичальник, який планує здійснити своєчасне погашення кредиту (заборгованості за кредитом), має звернутись до посадових осіб Кредитодавця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367A19" w:rsidRPr="00E752AD">
        <w:rPr>
          <w:lang w:val="uk-UA"/>
        </w:rPr>
        <w:t>ір</w:t>
      </w:r>
      <w:r w:rsidRPr="00E752AD">
        <w:rPr>
          <w:lang w:val="uk-UA"/>
        </w:rPr>
        <w:t>ного розрахунку та сплати заборгованості за кредитом.</w:t>
      </w:r>
    </w:p>
    <w:p w14:paraId="54C8876F" w14:textId="77777777" w:rsidR="00A97D40" w:rsidRPr="00E752AD" w:rsidRDefault="00A97D40" w:rsidP="00A97D40">
      <w:pPr>
        <w:pStyle w:val="rvps2"/>
        <w:shd w:val="clear" w:color="auto" w:fill="FFFFFF"/>
        <w:spacing w:before="0" w:beforeAutospacing="0" w:after="0" w:afterAutospacing="0"/>
        <w:ind w:firstLine="567"/>
        <w:jc w:val="both"/>
        <w:rPr>
          <w:lang w:val="uk-UA"/>
        </w:rPr>
      </w:pPr>
      <w:r w:rsidRPr="00E752AD">
        <w:rPr>
          <w:lang w:val="uk-UA"/>
        </w:rPr>
        <w:t>3.</w:t>
      </w:r>
      <w:r w:rsidR="00367A19" w:rsidRPr="00E752AD">
        <w:rPr>
          <w:lang w:val="uk-UA"/>
        </w:rPr>
        <w:t>6</w:t>
      </w:r>
      <w:r w:rsidRPr="00E752AD">
        <w:rPr>
          <w:lang w:val="uk-UA"/>
        </w:rPr>
        <w:t>. Позичальник, який має намір достроково погасити заборгованість за кредитом, зобов’язаний письмово попередити про це Кредитодавця не пізніше ніж за п’ять робочих (банківських) до запланованої дати дострокового погашення заборгованості та звернутись до посадових осіб Кредитодавця за остаточним розрахунком повного залишку та точної заборгованості за кредитом на дату запланованого здійснення платежу. У разі невиконання Позичальником умов цього пункту Договору – Позичальник несе ризик нев</w:t>
      </w:r>
      <w:r w:rsidR="00367A19" w:rsidRPr="00E752AD">
        <w:rPr>
          <w:lang w:val="uk-UA"/>
        </w:rPr>
        <w:t>ір</w:t>
      </w:r>
      <w:r w:rsidRPr="00E752AD">
        <w:rPr>
          <w:lang w:val="uk-UA"/>
        </w:rPr>
        <w:t>ного розрахунку та сплати заборгованості за кредитом.</w:t>
      </w:r>
    </w:p>
    <w:p w14:paraId="2C008ECF" w14:textId="77777777" w:rsidR="00A97D40" w:rsidRPr="00E752AD" w:rsidRDefault="00A97D40" w:rsidP="00A97D40">
      <w:pPr>
        <w:pStyle w:val="rvps2"/>
        <w:shd w:val="clear" w:color="auto" w:fill="FFFFFF"/>
        <w:spacing w:before="0" w:beforeAutospacing="0" w:after="0" w:afterAutospacing="0"/>
        <w:ind w:firstLine="567"/>
        <w:jc w:val="both"/>
        <w:rPr>
          <w:lang w:val="uk-UA"/>
        </w:rPr>
      </w:pPr>
      <w:r w:rsidRPr="00E752AD">
        <w:rPr>
          <w:lang w:val="uk-UA"/>
        </w:rPr>
        <w:t>3.</w:t>
      </w:r>
      <w:r w:rsidR="00367A19" w:rsidRPr="00E752AD">
        <w:rPr>
          <w:lang w:val="uk-UA"/>
        </w:rPr>
        <w:t>7</w:t>
      </w:r>
      <w:r w:rsidRPr="00E752AD">
        <w:rPr>
          <w:lang w:val="uk-UA"/>
        </w:rPr>
        <w:t>. Позичальник має право в будь-який час повністю або частково достроково повернути кредит, у тому числі шляхом збільшення суми періодичних платежів. Якщо Позичальник скористався правом повернення споживчого кредиту шляхом збільшення суми періодичних платежів, Кредитодавець зобов’язаний здійснити відповідне коригування зобов’язань Позичальника у бік їх зменшення та на вимогу споживача надати йому новий графік розрахунків. Позичальник у разі дострокового повернення споживчого кредиту сплачує</w:t>
      </w:r>
      <w:r w:rsidRPr="00E752AD">
        <w:rPr>
          <w:lang w:val="uk-UA"/>
        </w:rPr>
        <w:br/>
        <w:t>Кредитодавцю проценти за користування кредитом за період фактичного користування кредитними коштами.</w:t>
      </w:r>
    </w:p>
    <w:p w14:paraId="2C735ABD" w14:textId="77777777" w:rsidR="00A97D40" w:rsidRPr="00E752AD" w:rsidRDefault="00A97D40" w:rsidP="00A97D40">
      <w:pPr>
        <w:pStyle w:val="12"/>
        <w:tabs>
          <w:tab w:val="left" w:pos="540"/>
          <w:tab w:val="left" w:pos="900"/>
        </w:tabs>
        <w:ind w:firstLine="567"/>
        <w:jc w:val="center"/>
        <w:rPr>
          <w:rFonts w:ascii="Times New Roman" w:hAnsi="Times New Roman" w:cs="Times New Roman"/>
          <w:b/>
          <w:sz w:val="24"/>
          <w:szCs w:val="24"/>
        </w:rPr>
      </w:pPr>
    </w:p>
    <w:p w14:paraId="606CDFB2" w14:textId="77777777" w:rsidR="00A97D40" w:rsidRPr="00461A68" w:rsidRDefault="00A97D40" w:rsidP="00A97D40">
      <w:pPr>
        <w:pStyle w:val="12"/>
        <w:numPr>
          <w:ilvl w:val="0"/>
          <w:numId w:val="9"/>
        </w:numPr>
        <w:tabs>
          <w:tab w:val="left" w:pos="540"/>
          <w:tab w:val="left" w:pos="900"/>
        </w:tabs>
        <w:jc w:val="center"/>
        <w:rPr>
          <w:rFonts w:ascii="Times New Roman" w:hAnsi="Times New Roman" w:cs="Times New Roman"/>
          <w:b/>
          <w:sz w:val="24"/>
          <w:szCs w:val="24"/>
          <w:highlight w:val="yellow"/>
        </w:rPr>
      </w:pPr>
      <w:r w:rsidRPr="00461A68">
        <w:rPr>
          <w:rFonts w:ascii="Times New Roman" w:hAnsi="Times New Roman" w:cs="Times New Roman"/>
          <w:b/>
          <w:sz w:val="24"/>
          <w:szCs w:val="24"/>
          <w:highlight w:val="yellow"/>
        </w:rPr>
        <w:t>ЗАБЕЗПЕЧЕННЯ ВИКОНАННЯ ЗОБОВ’ЯЗАННЯ ЗА ДОГОВОРОМ</w:t>
      </w:r>
    </w:p>
    <w:p w14:paraId="4BCEA41A" w14:textId="77777777" w:rsidR="002148E8" w:rsidRPr="00E752AD" w:rsidRDefault="00A97D40" w:rsidP="00A97D40">
      <w:pPr>
        <w:tabs>
          <w:tab w:val="left" w:pos="567"/>
        </w:tabs>
        <w:ind w:firstLine="567"/>
        <w:jc w:val="both"/>
      </w:pPr>
      <w:bookmarkStart w:id="32" w:name="_Hlk94603138"/>
      <w:r w:rsidRPr="00461A68">
        <w:rPr>
          <w:highlight w:val="yellow"/>
        </w:rPr>
        <w:t xml:space="preserve">4.1. </w:t>
      </w:r>
      <w:r w:rsidR="002148E8" w:rsidRPr="00461A68">
        <w:rPr>
          <w:highlight w:val="yellow"/>
        </w:rPr>
        <w:t>Даний кредит забезпечується: ______________(заставою, порукою, інші види забезпечення).</w:t>
      </w:r>
      <w:r w:rsidR="002148E8" w:rsidRPr="00E752AD">
        <w:t xml:space="preserve"> </w:t>
      </w:r>
    </w:p>
    <w:p w14:paraId="517A5DA0" w14:textId="77777777" w:rsidR="009A37B5" w:rsidRPr="00E752AD" w:rsidRDefault="002148E8" w:rsidP="00A97D40">
      <w:pPr>
        <w:tabs>
          <w:tab w:val="left" w:pos="567"/>
        </w:tabs>
        <w:ind w:firstLine="567"/>
        <w:jc w:val="both"/>
      </w:pPr>
      <w:r w:rsidRPr="00E752AD">
        <w:t xml:space="preserve">Умови забезпечення кредиту врегульовуються окремим договором, який вчиняється у письмовій формі. </w:t>
      </w:r>
    </w:p>
    <w:p w14:paraId="5E669758" w14:textId="77777777" w:rsidR="009A37B5" w:rsidRPr="00E752AD" w:rsidRDefault="002148E8" w:rsidP="00A97D40">
      <w:pPr>
        <w:tabs>
          <w:tab w:val="left" w:pos="567"/>
        </w:tabs>
        <w:ind w:firstLine="567"/>
        <w:jc w:val="both"/>
      </w:pPr>
      <w:r w:rsidRPr="00E752AD">
        <w:t xml:space="preserve">Всі витрати, пов’язані з таким оформленням забезпечення, покладаються на Кредитодавця. </w:t>
      </w:r>
    </w:p>
    <w:p w14:paraId="20C8EB1B" w14:textId="77777777" w:rsidR="002148E8" w:rsidRPr="00E752AD" w:rsidRDefault="009A37B5" w:rsidP="00A97D40">
      <w:pPr>
        <w:tabs>
          <w:tab w:val="left" w:pos="567"/>
        </w:tabs>
        <w:ind w:firstLine="567"/>
        <w:jc w:val="both"/>
      </w:pPr>
      <w:r w:rsidRPr="00E752AD">
        <w:t>4.2. Крім визначеного п. 4.1. цього Договору забезпечення, зобов’язання Позичальника щодо своєчасного повернення кредиту та сплати процентів за користування кредитом забезпечується всім належним Позичальнику на праві власності майном та коштами, на які згідно чинного законодавства України може бути звернено стягнення та/або заставою та/або порукою та/або іншими видами забезпечення не забороненими законодавством</w:t>
      </w:r>
      <w:r w:rsidR="0083338B" w:rsidRPr="00E752AD">
        <w:t>.</w:t>
      </w:r>
    </w:p>
    <w:p w14:paraId="56F02002" w14:textId="77777777" w:rsidR="00B42F27" w:rsidRPr="00E752AD" w:rsidRDefault="00B42F27" w:rsidP="00A97D40">
      <w:pPr>
        <w:tabs>
          <w:tab w:val="left" w:pos="567"/>
        </w:tabs>
        <w:ind w:firstLine="567"/>
        <w:jc w:val="both"/>
      </w:pPr>
      <w:r w:rsidRPr="00E752AD">
        <w:t>4.3. Наявна необхідність укладення договорів щодо супровідних послуг третіх осіб, пов’язаних з отриманням, обслуговуванням та поверненням кредиту.</w:t>
      </w:r>
    </w:p>
    <w:p w14:paraId="5508C537" w14:textId="77777777" w:rsidR="00B42F27" w:rsidRPr="00E752AD" w:rsidRDefault="00B42F27" w:rsidP="00A97D40">
      <w:pPr>
        <w:tabs>
          <w:tab w:val="left" w:pos="567"/>
        </w:tabs>
        <w:ind w:firstLine="567"/>
        <w:jc w:val="both"/>
      </w:pPr>
      <w:r w:rsidRPr="00E752AD">
        <w:t>Супровідні послуги третіх осіб, які Позичальник придбаває в межах цього Договору спрямовані на укладення договорів забезпечення виконання зобов’язань, що діють протягом строку цього Договору, страхування предмету застави.</w:t>
      </w:r>
    </w:p>
    <w:p w14:paraId="4C82BCAD" w14:textId="77777777" w:rsidR="00B42F27" w:rsidRPr="00E752AD" w:rsidRDefault="00B42F27" w:rsidP="00A97D40">
      <w:pPr>
        <w:tabs>
          <w:tab w:val="left" w:pos="567"/>
        </w:tabs>
        <w:ind w:firstLine="567"/>
        <w:jc w:val="both"/>
      </w:pPr>
      <w:r w:rsidRPr="00E752AD">
        <w:t>Відмова Позичальника від супровідних послуг третіх осіб, необхідних для укладення чи продовження дії договорів забезпечення, що є умовою надання кредиту, є підставою для відмови Кредитодавцем у наданні кредиту або дострокового повернення кредиту Позичальником. Протягом строку дії цього Договору тарифи за супровідними послугами третіх осіб, що надаються під час укладення договору можуть бути змінені на підставі окремих договорів, що укладаються між Позичальником та третіми особами</w:t>
      </w:r>
      <w:r w:rsidR="00DB571D" w:rsidRPr="00E752AD">
        <w:t xml:space="preserve"> – надавачами супровідних послуг. </w:t>
      </w:r>
    </w:p>
    <w:bookmarkEnd w:id="32"/>
    <w:p w14:paraId="4E8D0FB0" w14:textId="77777777" w:rsidR="002148E8" w:rsidRPr="00E752AD" w:rsidRDefault="002148E8" w:rsidP="00A97D40">
      <w:pPr>
        <w:tabs>
          <w:tab w:val="left" w:pos="567"/>
        </w:tabs>
        <w:ind w:firstLine="567"/>
        <w:jc w:val="both"/>
      </w:pPr>
    </w:p>
    <w:p w14:paraId="149FC0C9" w14:textId="77777777" w:rsidR="00A97D40" w:rsidRPr="00E752AD" w:rsidRDefault="00A97D40" w:rsidP="00A97D40">
      <w:pPr>
        <w:pStyle w:val="12"/>
        <w:numPr>
          <w:ilvl w:val="0"/>
          <w:numId w:val="9"/>
        </w:numPr>
        <w:jc w:val="center"/>
        <w:rPr>
          <w:rFonts w:ascii="Times New Roman" w:hAnsi="Times New Roman" w:cs="Times New Roman"/>
          <w:b/>
          <w:sz w:val="24"/>
          <w:szCs w:val="24"/>
        </w:rPr>
      </w:pPr>
      <w:r w:rsidRPr="00E752AD">
        <w:rPr>
          <w:rFonts w:ascii="Times New Roman" w:hAnsi="Times New Roman" w:cs="Times New Roman"/>
          <w:b/>
          <w:sz w:val="24"/>
          <w:szCs w:val="24"/>
        </w:rPr>
        <w:t>ЗАСТЕРЕЖЕННЯ ПОЗИЧАЛЬНИКА ЩОДО ДІЙСНОСТІ УМОВ ДОГОВОРУ</w:t>
      </w:r>
    </w:p>
    <w:p w14:paraId="4FB39D6F"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lastRenderedPageBreak/>
        <w:t>5.1. При укладенні цього Договору Позичальник стверджує, що:</w:t>
      </w:r>
    </w:p>
    <w:p w14:paraId="38AB90EE"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1) він є повністю дієздатним і щодо нього немає рішень судів (що набрали законної сили і не скасовані іншим рішенням) про обмеження його у дієздатності чи визнання недієздатним, а також йому невідомо про подання заяв до суду з вказаними вимогами;</w:t>
      </w:r>
    </w:p>
    <w:p w14:paraId="28E3B9A1"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2) його волевиявлення є вільним і відповідає його внутрішній волі;</w:t>
      </w:r>
    </w:p>
    <w:p w14:paraId="43550DAF"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3) він не перебуває під впливом тяжкої для нього обставини чи примусу, що змушує його укласти цей Договір; </w:t>
      </w:r>
    </w:p>
    <w:p w14:paraId="30FAD542"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4) він чітко усвідомлює всі умови цього Договору та не перебуває під впливом помилки чи обману; </w:t>
      </w:r>
    </w:p>
    <w:p w14:paraId="21D400EC"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5) він вважає умови цього Договору вигідними для себе; </w:t>
      </w:r>
    </w:p>
    <w:p w14:paraId="5D341D32" w14:textId="77777777" w:rsidR="00A97D40" w:rsidRPr="00E752AD" w:rsidRDefault="00A97D40" w:rsidP="00A97D40">
      <w:pPr>
        <w:pStyle w:val="12"/>
        <w:ind w:firstLine="567"/>
        <w:jc w:val="both"/>
        <w:rPr>
          <w:rFonts w:ascii="Times New Roman" w:hAnsi="Times New Roman" w:cs="Times New Roman"/>
          <w:sz w:val="24"/>
          <w:szCs w:val="24"/>
        </w:rPr>
      </w:pPr>
      <w:r w:rsidRPr="00E752AD">
        <w:rPr>
          <w:rFonts w:ascii="Times New Roman" w:hAnsi="Times New Roman" w:cs="Times New Roman"/>
          <w:sz w:val="24"/>
          <w:szCs w:val="24"/>
        </w:rPr>
        <w:t>6) документи та/або інформація подані ним для отримання кредиту є достовірними та відображають реальний фінансовий стан Позичальника на день подачі;</w:t>
      </w:r>
    </w:p>
    <w:p w14:paraId="33510199" w14:textId="77777777" w:rsidR="00A97D40" w:rsidRPr="00E752AD" w:rsidRDefault="00A97D40" w:rsidP="00A97D40">
      <w:pPr>
        <w:ind w:firstLine="567"/>
        <w:jc w:val="both"/>
        <w:rPr>
          <w:lang w:eastAsia="ru-RU"/>
        </w:rPr>
      </w:pPr>
      <w:r w:rsidRPr="00E752AD">
        <w:t xml:space="preserve">7) </w:t>
      </w:r>
      <w:r w:rsidRPr="00E752AD">
        <w:rPr>
          <w:lang w:eastAsia="ru-RU"/>
        </w:rPr>
        <w:t>майно, яким здійснюватиметься забезпечення виконання зобов’язання за цим Договором належить йому (Позичальнику) на праві власності, не обмежене в обігу, під заставою у третіх осіб не перебуває.</w:t>
      </w:r>
    </w:p>
    <w:p w14:paraId="45B71CC7" w14:textId="77777777" w:rsidR="00A97D40" w:rsidRPr="00E752AD" w:rsidRDefault="00A97D40" w:rsidP="00A97D40">
      <w:pPr>
        <w:pStyle w:val="Style12"/>
        <w:widowControl/>
        <w:spacing w:before="221" w:line="216" w:lineRule="exact"/>
        <w:jc w:val="center"/>
        <w:rPr>
          <w:rStyle w:val="FontStyle30"/>
          <w:b/>
          <w:sz w:val="24"/>
          <w:szCs w:val="24"/>
          <w:lang w:val="uk-UA"/>
        </w:rPr>
      </w:pPr>
      <w:r w:rsidRPr="00E752AD">
        <w:rPr>
          <w:rStyle w:val="FontStyle30"/>
          <w:b/>
          <w:sz w:val="24"/>
          <w:szCs w:val="24"/>
          <w:lang w:val="uk-UA"/>
        </w:rPr>
        <w:t>6. ПІДТВЕРДЖЕННЯ ТА ГАРАНТІЇ</w:t>
      </w:r>
    </w:p>
    <w:p w14:paraId="1CD7E21A" w14:textId="77777777" w:rsidR="00A97D40" w:rsidRPr="00E752AD" w:rsidRDefault="00A97D40" w:rsidP="00A97D40">
      <w:pPr>
        <w:ind w:firstLine="708"/>
        <w:jc w:val="both"/>
        <w:rPr>
          <w:rStyle w:val="FontStyle30"/>
          <w:sz w:val="24"/>
          <w:szCs w:val="24"/>
        </w:rPr>
      </w:pPr>
      <w:r w:rsidRPr="00E752AD">
        <w:rPr>
          <w:rStyle w:val="FontStyle30"/>
          <w:sz w:val="24"/>
          <w:szCs w:val="24"/>
        </w:rPr>
        <w:t xml:space="preserve">6.1. </w:t>
      </w:r>
      <w:r w:rsidRPr="00E752AD">
        <w:rPr>
          <w:rStyle w:val="FontStyle48"/>
          <w:rFonts w:ascii="Times New Roman" w:hAnsi="Times New Roman" w:cs="Times New Roman"/>
          <w:sz w:val="24"/>
          <w:szCs w:val="24"/>
        </w:rPr>
        <w:t xml:space="preserve">Позичальник </w:t>
      </w:r>
      <w:r w:rsidRPr="00E752AD">
        <w:rPr>
          <w:rStyle w:val="FontStyle30"/>
          <w:sz w:val="24"/>
          <w:szCs w:val="24"/>
        </w:rPr>
        <w:t>підтверджує, що:</w:t>
      </w:r>
    </w:p>
    <w:p w14:paraId="2109B0D3" w14:textId="77777777" w:rsidR="00A97D40" w:rsidRPr="00E752AD" w:rsidRDefault="00A97D40" w:rsidP="00A97D40">
      <w:pPr>
        <w:ind w:firstLine="708"/>
        <w:jc w:val="both"/>
        <w:rPr>
          <w:rStyle w:val="FontStyle30"/>
          <w:sz w:val="24"/>
          <w:szCs w:val="24"/>
        </w:rPr>
      </w:pPr>
      <w:r w:rsidRPr="00E752AD">
        <w:rPr>
          <w:rStyle w:val="FontStyle30"/>
          <w:sz w:val="24"/>
          <w:szCs w:val="24"/>
        </w:rPr>
        <w:t>6.1.1. Він діє згідно з чинним законодавством України і має повне право укладати договори, отримувати кредити та відповідати по своїх зобов’язаннях.</w:t>
      </w:r>
    </w:p>
    <w:p w14:paraId="0BD15D08" w14:textId="77777777" w:rsidR="00A97D40" w:rsidRPr="00E752AD" w:rsidRDefault="00A97D40" w:rsidP="00A97D40">
      <w:pPr>
        <w:ind w:firstLine="708"/>
        <w:jc w:val="both"/>
        <w:rPr>
          <w:rStyle w:val="FontStyle48"/>
          <w:rFonts w:ascii="Times New Roman" w:hAnsi="Times New Roman" w:cs="Times New Roman"/>
          <w:sz w:val="24"/>
          <w:szCs w:val="24"/>
        </w:rPr>
      </w:pPr>
      <w:r w:rsidRPr="00E752AD">
        <w:rPr>
          <w:rStyle w:val="FontStyle30"/>
          <w:sz w:val="24"/>
          <w:szCs w:val="24"/>
        </w:rPr>
        <w:t xml:space="preserve">6.1.2. Цей Договір не вступає у суперечність з попередніми договорами (контрактами, угодами) </w:t>
      </w:r>
      <w:r w:rsidRPr="00E752AD">
        <w:rPr>
          <w:rStyle w:val="FontStyle48"/>
          <w:rFonts w:ascii="Times New Roman" w:hAnsi="Times New Roman" w:cs="Times New Roman"/>
          <w:sz w:val="24"/>
          <w:szCs w:val="24"/>
        </w:rPr>
        <w:t>Позичальника.</w:t>
      </w:r>
    </w:p>
    <w:p w14:paraId="79EAAF3B" w14:textId="77777777" w:rsidR="00A97D40" w:rsidRPr="00E752AD" w:rsidRDefault="00A97D40" w:rsidP="00A97D40">
      <w:pPr>
        <w:ind w:firstLine="708"/>
        <w:jc w:val="both"/>
        <w:rPr>
          <w:rStyle w:val="FontStyle48"/>
          <w:rFonts w:ascii="Times New Roman" w:hAnsi="Times New Roman" w:cs="Times New Roman"/>
          <w:sz w:val="24"/>
          <w:szCs w:val="24"/>
        </w:rPr>
      </w:pPr>
      <w:r w:rsidRPr="00E752AD">
        <w:rPr>
          <w:rStyle w:val="FontStyle30"/>
          <w:sz w:val="24"/>
          <w:szCs w:val="24"/>
        </w:rPr>
        <w:t xml:space="preserve">6.1.3. Цей Договір буде дійсним і обов’язковим законним зобов’язанням, порушення якого є підставою та умовою для застосування санкцій проти </w:t>
      </w:r>
      <w:r w:rsidRPr="00E752AD">
        <w:rPr>
          <w:rStyle w:val="FontStyle48"/>
          <w:rFonts w:ascii="Times New Roman" w:hAnsi="Times New Roman" w:cs="Times New Roman"/>
          <w:sz w:val="24"/>
          <w:szCs w:val="24"/>
        </w:rPr>
        <w:t>Позичальника.</w:t>
      </w:r>
    </w:p>
    <w:p w14:paraId="3B515488" w14:textId="77777777" w:rsidR="00A97D40" w:rsidRPr="00E752AD" w:rsidRDefault="00A97D40" w:rsidP="00A97D40">
      <w:pPr>
        <w:ind w:firstLine="708"/>
        <w:jc w:val="both"/>
        <w:rPr>
          <w:rStyle w:val="FontStyle30"/>
          <w:sz w:val="24"/>
          <w:szCs w:val="24"/>
        </w:rPr>
      </w:pPr>
      <w:r w:rsidRPr="00E752AD">
        <w:rPr>
          <w:rStyle w:val="FontStyle30"/>
          <w:sz w:val="24"/>
          <w:szCs w:val="24"/>
        </w:rPr>
        <w:t xml:space="preserve">6.1.4. Не існує жодної цивільної справи, відповідачем по якій він є, чи кримінальної справи, що може мати небажані для справ </w:t>
      </w:r>
      <w:r w:rsidRPr="00E752AD">
        <w:rPr>
          <w:rStyle w:val="FontStyle48"/>
          <w:rFonts w:ascii="Times New Roman" w:hAnsi="Times New Roman" w:cs="Times New Roman"/>
          <w:sz w:val="24"/>
          <w:szCs w:val="24"/>
        </w:rPr>
        <w:t xml:space="preserve">Позичальника </w:t>
      </w:r>
      <w:r w:rsidRPr="00E752AD">
        <w:rPr>
          <w:rStyle w:val="FontStyle30"/>
          <w:sz w:val="24"/>
          <w:szCs w:val="24"/>
        </w:rPr>
        <w:t>наслідки, в т.ч., які можуть:</w:t>
      </w:r>
    </w:p>
    <w:p w14:paraId="3A24C70A" w14:textId="77777777" w:rsidR="00A97D40" w:rsidRPr="00E752AD" w:rsidRDefault="00A97D40" w:rsidP="00A97D40">
      <w:pPr>
        <w:ind w:firstLine="709"/>
        <w:jc w:val="both"/>
        <w:rPr>
          <w:rStyle w:val="FontStyle30"/>
          <w:sz w:val="24"/>
          <w:szCs w:val="24"/>
        </w:rPr>
      </w:pPr>
      <w:r w:rsidRPr="00E752AD">
        <w:rPr>
          <w:rStyle w:val="FontStyle30"/>
          <w:sz w:val="24"/>
          <w:szCs w:val="24"/>
        </w:rPr>
        <w:t xml:space="preserve">- обмежувати або накладати заборону, або мати ефект обмеження чи заборони виконання і дотримання умов та положень будь-якого з документів </w:t>
      </w:r>
      <w:r w:rsidRPr="00E752AD">
        <w:rPr>
          <w:rStyle w:val="FontStyle48"/>
          <w:rFonts w:ascii="Times New Roman" w:hAnsi="Times New Roman" w:cs="Times New Roman"/>
          <w:sz w:val="24"/>
          <w:szCs w:val="24"/>
        </w:rPr>
        <w:t xml:space="preserve">Позичальника, </w:t>
      </w:r>
      <w:r w:rsidRPr="00E752AD">
        <w:rPr>
          <w:rStyle w:val="FontStyle30"/>
          <w:sz w:val="24"/>
          <w:szCs w:val="24"/>
        </w:rPr>
        <w:t>в тому числі Договору; та/або</w:t>
      </w:r>
    </w:p>
    <w:p w14:paraId="2FF4981C" w14:textId="77777777" w:rsidR="00A97D40" w:rsidRPr="00E752AD" w:rsidRDefault="00A97D40" w:rsidP="00A97D40">
      <w:pPr>
        <w:ind w:firstLine="709"/>
        <w:jc w:val="both"/>
        <w:rPr>
          <w:rStyle w:val="FontStyle48"/>
          <w:rFonts w:ascii="Times New Roman" w:hAnsi="Times New Roman" w:cs="Times New Roman"/>
          <w:sz w:val="24"/>
          <w:szCs w:val="24"/>
        </w:rPr>
      </w:pPr>
      <w:r w:rsidRPr="00E752AD">
        <w:rPr>
          <w:rStyle w:val="FontStyle30"/>
          <w:sz w:val="24"/>
          <w:szCs w:val="24"/>
        </w:rPr>
        <w:t xml:space="preserve">- будь-яким іншим чином ставити питання щодо юридичної чинності, обов’язкового або примусового характеру будь-якого з документів </w:t>
      </w:r>
      <w:r w:rsidRPr="00E752AD">
        <w:rPr>
          <w:rStyle w:val="FontStyle48"/>
          <w:rFonts w:ascii="Times New Roman" w:hAnsi="Times New Roman" w:cs="Times New Roman"/>
          <w:sz w:val="24"/>
          <w:szCs w:val="24"/>
        </w:rPr>
        <w:t>Позичальника.</w:t>
      </w:r>
    </w:p>
    <w:p w14:paraId="557C3CF7" w14:textId="77777777" w:rsidR="00A97D40" w:rsidRPr="00E752AD" w:rsidRDefault="00A97D40" w:rsidP="00A97D40">
      <w:pPr>
        <w:ind w:firstLine="700"/>
        <w:jc w:val="both"/>
        <w:rPr>
          <w:rStyle w:val="FontStyle30"/>
          <w:sz w:val="24"/>
          <w:szCs w:val="24"/>
        </w:rPr>
      </w:pPr>
      <w:r w:rsidRPr="00E752AD">
        <w:rPr>
          <w:rStyle w:val="FontStyle48"/>
          <w:rFonts w:ascii="Times New Roman" w:hAnsi="Times New Roman" w:cs="Times New Roman"/>
          <w:sz w:val="24"/>
          <w:szCs w:val="24"/>
        </w:rPr>
        <w:t xml:space="preserve">6.1.5. </w:t>
      </w:r>
      <w:r w:rsidRPr="00E752AD">
        <w:rPr>
          <w:rStyle w:val="FontStyle30"/>
          <w:sz w:val="24"/>
          <w:szCs w:val="24"/>
        </w:rPr>
        <w:t xml:space="preserve">На дату підписання цього Договору </w:t>
      </w:r>
      <w:r w:rsidRPr="00E752AD">
        <w:rPr>
          <w:rStyle w:val="FontStyle48"/>
          <w:rFonts w:ascii="Times New Roman" w:hAnsi="Times New Roman" w:cs="Times New Roman"/>
          <w:sz w:val="24"/>
          <w:szCs w:val="24"/>
        </w:rPr>
        <w:t xml:space="preserve">Позичальник </w:t>
      </w:r>
      <w:r w:rsidRPr="00E752AD">
        <w:rPr>
          <w:rStyle w:val="FontStyle30"/>
          <w:sz w:val="24"/>
          <w:szCs w:val="24"/>
        </w:rPr>
        <w:t>не має податкової заборгованості.</w:t>
      </w:r>
    </w:p>
    <w:p w14:paraId="1A3BC4EC" w14:textId="77777777" w:rsidR="00A97D40" w:rsidRPr="00E752AD" w:rsidRDefault="00A97D40" w:rsidP="00A97D40">
      <w:pPr>
        <w:ind w:firstLine="700"/>
        <w:jc w:val="both"/>
        <w:rPr>
          <w:rStyle w:val="FontStyle48"/>
          <w:rFonts w:ascii="Times New Roman" w:hAnsi="Times New Roman" w:cs="Times New Roman"/>
          <w:sz w:val="24"/>
          <w:szCs w:val="24"/>
        </w:rPr>
      </w:pPr>
      <w:r w:rsidRPr="00E752AD">
        <w:rPr>
          <w:rStyle w:val="FontStyle30"/>
          <w:sz w:val="24"/>
          <w:szCs w:val="24"/>
        </w:rPr>
        <w:t xml:space="preserve">6.1.6. </w:t>
      </w:r>
      <w:r w:rsidRPr="00E752AD">
        <w:rPr>
          <w:rStyle w:val="FontStyle48"/>
          <w:rFonts w:ascii="Times New Roman" w:hAnsi="Times New Roman" w:cs="Times New Roman"/>
          <w:sz w:val="24"/>
          <w:szCs w:val="24"/>
        </w:rPr>
        <w:t>Позичальник гарантує, що на момент підписання Договору не існує обставин, що створюють загрозу належному виконанню Договору (судові справи, майнові вимоги третіх осіб тощо).</w:t>
      </w:r>
    </w:p>
    <w:p w14:paraId="01FE4883" w14:textId="77777777" w:rsidR="00A97D40" w:rsidRPr="00E752AD" w:rsidRDefault="00A97D40" w:rsidP="00A97D40">
      <w:pPr>
        <w:pStyle w:val="13"/>
        <w:ind w:left="0"/>
        <w:jc w:val="center"/>
        <w:rPr>
          <w:rFonts w:cs="Times New Roman"/>
          <w:b/>
        </w:rPr>
      </w:pPr>
      <w:r w:rsidRPr="00E752AD">
        <w:rPr>
          <w:rFonts w:cs="Times New Roman"/>
          <w:b/>
        </w:rPr>
        <w:t>7. ОСОБЛИВІ УМОВИ</w:t>
      </w:r>
    </w:p>
    <w:p w14:paraId="1330749A" w14:textId="77777777" w:rsidR="009A37B5" w:rsidRPr="00C72F8A" w:rsidRDefault="00A97D40" w:rsidP="009A37B5">
      <w:pPr>
        <w:spacing w:line="100" w:lineRule="atLeast"/>
        <w:ind w:firstLine="567"/>
        <w:jc w:val="both"/>
        <w:rPr>
          <w:b/>
          <w:bCs/>
        </w:rPr>
      </w:pPr>
      <w:r w:rsidRPr="00E752AD">
        <w:t xml:space="preserve">7.1. Сторони дійшли згоди </w:t>
      </w:r>
      <w:r w:rsidRPr="00C72F8A">
        <w:t>про те, що</w:t>
      </w:r>
      <w:r w:rsidRPr="00C72F8A">
        <w:rPr>
          <w:b/>
          <w:bCs/>
        </w:rPr>
        <w:t xml:space="preserve"> у випадку порушення Позичальником графіку розрахунків (Додатку № 1 до даного Договору), а саме: ненадходження планового щомісячного платежу в повному обсязі та в строки передбачені графіком розрахунків, з наступного дня кредит за Договором автоматично визнаватиметься кредитом з підвищеним ризиком. Протягом строку визнання кредиту, кредитом з підвищеним ризиком проценти за користування кредитом нараховуються в двадцятикратному розмірі, від визначеної в п. 1.1. Договору плати за користування кредитом.</w:t>
      </w:r>
      <w:r w:rsidR="009A37B5" w:rsidRPr="00C72F8A">
        <w:rPr>
          <w:b/>
          <w:bCs/>
        </w:rPr>
        <w:t xml:space="preserve"> </w:t>
      </w:r>
    </w:p>
    <w:p w14:paraId="44F5F577" w14:textId="77777777" w:rsidR="00A97D40" w:rsidRPr="00E752AD" w:rsidRDefault="00A97D40" w:rsidP="00A97D40">
      <w:pPr>
        <w:pStyle w:val="12"/>
        <w:ind w:firstLine="709"/>
        <w:jc w:val="both"/>
        <w:rPr>
          <w:rFonts w:ascii="Times New Roman" w:hAnsi="Times New Roman" w:cs="Times New Roman"/>
          <w:sz w:val="24"/>
          <w:szCs w:val="24"/>
        </w:rPr>
      </w:pPr>
      <w:r w:rsidRPr="00E752AD">
        <w:rPr>
          <w:rFonts w:ascii="Times New Roman" w:hAnsi="Times New Roman" w:cs="Times New Roman"/>
          <w:sz w:val="24"/>
          <w:szCs w:val="24"/>
        </w:rPr>
        <w:t xml:space="preserve">7.2. З наступного дня після усунення Позичальником порушень виконання зобов’язань в повному обсязі, включаючи сплату нарахованих процентів за користування кредитом у розмірі передбаченому п. 7.1. Договору, нарахованої пені, а також інших штрафних санкцій, такий кредит вважатиметься кредитом з нормальним режимом сплати, проценти за користування кредитом нараховуватимуться у розмірі в </w:t>
      </w:r>
      <w:proofErr w:type="spellStart"/>
      <w:r w:rsidRPr="00E752AD">
        <w:rPr>
          <w:rFonts w:ascii="Times New Roman" w:hAnsi="Times New Roman" w:cs="Times New Roman"/>
          <w:sz w:val="24"/>
          <w:szCs w:val="24"/>
        </w:rPr>
        <w:t>абз</w:t>
      </w:r>
      <w:proofErr w:type="spellEnd"/>
      <w:r w:rsidRPr="00E752AD">
        <w:rPr>
          <w:rFonts w:ascii="Times New Roman" w:hAnsi="Times New Roman" w:cs="Times New Roman"/>
          <w:sz w:val="24"/>
          <w:szCs w:val="24"/>
        </w:rPr>
        <w:t>. 2 п. 1.1. Договору.</w:t>
      </w:r>
    </w:p>
    <w:p w14:paraId="2AD6A595" w14:textId="77777777" w:rsidR="00A97D40" w:rsidRPr="00E752AD" w:rsidRDefault="00A97D40" w:rsidP="00A97D40">
      <w:pPr>
        <w:ind w:firstLine="709"/>
        <w:jc w:val="center"/>
        <w:rPr>
          <w:rStyle w:val="FontStyle47"/>
          <w:sz w:val="24"/>
          <w:szCs w:val="24"/>
        </w:rPr>
      </w:pPr>
    </w:p>
    <w:p w14:paraId="079B0652" w14:textId="77777777" w:rsidR="00A97D40" w:rsidRPr="00E752AD" w:rsidRDefault="00A97D40" w:rsidP="00A97D40">
      <w:pPr>
        <w:ind w:firstLine="709"/>
        <w:jc w:val="center"/>
        <w:rPr>
          <w:rStyle w:val="FontStyle47"/>
          <w:i w:val="0"/>
          <w:sz w:val="24"/>
          <w:szCs w:val="24"/>
        </w:rPr>
      </w:pPr>
      <w:r w:rsidRPr="00E752AD">
        <w:rPr>
          <w:rStyle w:val="FontStyle47"/>
          <w:i w:val="0"/>
          <w:sz w:val="24"/>
          <w:szCs w:val="24"/>
        </w:rPr>
        <w:t>8. ПОДІЇ НЕВИКОНАННЯ ЗОБОВЯЗАНЬ</w:t>
      </w:r>
    </w:p>
    <w:p w14:paraId="614E2C50" w14:textId="77777777" w:rsidR="00A97D40" w:rsidRPr="00E752AD" w:rsidRDefault="00A97D40" w:rsidP="00A97D40">
      <w:pPr>
        <w:pStyle w:val="Style12"/>
        <w:widowControl/>
        <w:spacing w:line="240" w:lineRule="auto"/>
        <w:ind w:firstLine="709"/>
        <w:jc w:val="both"/>
        <w:rPr>
          <w:rStyle w:val="FontStyle45"/>
          <w:b w:val="0"/>
          <w:sz w:val="24"/>
          <w:szCs w:val="24"/>
          <w:lang w:val="uk-UA"/>
        </w:rPr>
      </w:pPr>
      <w:r w:rsidRPr="00E752AD">
        <w:rPr>
          <w:rStyle w:val="FontStyle45"/>
          <w:b w:val="0"/>
          <w:sz w:val="24"/>
          <w:szCs w:val="24"/>
          <w:lang w:val="uk-UA"/>
        </w:rPr>
        <w:t xml:space="preserve">8.1. Кожна із таких подій тлумачиться Сторонами, як Подія невиконання </w:t>
      </w:r>
      <w:r w:rsidRPr="00E752AD">
        <w:rPr>
          <w:rStyle w:val="FontStyle30"/>
          <w:sz w:val="24"/>
          <w:szCs w:val="24"/>
          <w:lang w:val="uk-UA"/>
        </w:rPr>
        <w:t>зобов</w:t>
      </w:r>
      <w:r w:rsidRPr="00E752AD">
        <w:rPr>
          <w:rStyle w:val="FontStyle45"/>
          <w:b w:val="0"/>
          <w:sz w:val="24"/>
          <w:szCs w:val="24"/>
          <w:lang w:val="uk-UA"/>
        </w:rPr>
        <w:t>’язань:</w:t>
      </w:r>
    </w:p>
    <w:p w14:paraId="0F06DF91" w14:textId="77777777" w:rsidR="00A97D40" w:rsidRPr="00E752AD" w:rsidRDefault="00A97D40" w:rsidP="00A97D40">
      <w:pPr>
        <w:pStyle w:val="Style12"/>
        <w:widowControl/>
        <w:spacing w:line="240" w:lineRule="auto"/>
        <w:ind w:firstLine="709"/>
        <w:jc w:val="both"/>
        <w:rPr>
          <w:rStyle w:val="FontStyle30"/>
          <w:sz w:val="24"/>
          <w:szCs w:val="24"/>
          <w:lang w:val="uk-UA"/>
        </w:rPr>
      </w:pPr>
      <w:r w:rsidRPr="00E752AD">
        <w:rPr>
          <w:rStyle w:val="FontStyle45"/>
          <w:b w:val="0"/>
          <w:sz w:val="24"/>
          <w:szCs w:val="24"/>
          <w:lang w:val="uk-UA"/>
        </w:rPr>
        <w:t>8.1.1.</w:t>
      </w:r>
      <w:r w:rsidRPr="00E752AD">
        <w:rPr>
          <w:rStyle w:val="FontStyle45"/>
          <w:sz w:val="24"/>
          <w:szCs w:val="24"/>
          <w:lang w:val="uk-UA"/>
        </w:rPr>
        <w:t xml:space="preserve"> </w:t>
      </w:r>
      <w:r w:rsidRPr="00E752AD">
        <w:rPr>
          <w:rStyle w:val="FontStyle48"/>
          <w:rFonts w:ascii="Times New Roman" w:hAnsi="Times New Roman" w:cs="Times New Roman"/>
          <w:sz w:val="24"/>
          <w:szCs w:val="24"/>
          <w:lang w:val="uk-UA"/>
        </w:rPr>
        <w:t xml:space="preserve">Позичальник </w:t>
      </w:r>
      <w:r w:rsidRPr="00E752AD">
        <w:rPr>
          <w:rStyle w:val="FontStyle30"/>
          <w:sz w:val="24"/>
          <w:szCs w:val="24"/>
          <w:lang w:val="uk-UA"/>
        </w:rPr>
        <w:t xml:space="preserve">не сплатив </w:t>
      </w:r>
      <w:r w:rsidRPr="00E752AD">
        <w:rPr>
          <w:rStyle w:val="FontStyle48"/>
          <w:rFonts w:ascii="Times New Roman" w:hAnsi="Times New Roman" w:cs="Times New Roman"/>
          <w:sz w:val="24"/>
          <w:szCs w:val="24"/>
          <w:lang w:val="uk-UA"/>
        </w:rPr>
        <w:t xml:space="preserve">у </w:t>
      </w:r>
      <w:r w:rsidRPr="00E752AD">
        <w:rPr>
          <w:rStyle w:val="FontStyle30"/>
          <w:sz w:val="24"/>
          <w:szCs w:val="24"/>
          <w:lang w:val="uk-UA"/>
        </w:rPr>
        <w:t>строк платежі по погашенню кредиту, будь-яку іншу суму на користь Кредитодавця відповідно до умов Договору, графіку розрахунків.</w:t>
      </w:r>
    </w:p>
    <w:p w14:paraId="15BB83BD" w14:textId="77777777" w:rsidR="00A97D40" w:rsidRPr="00E752AD" w:rsidRDefault="00A97D40" w:rsidP="00A97D40">
      <w:pPr>
        <w:pStyle w:val="Style8"/>
        <w:widowControl/>
        <w:tabs>
          <w:tab w:val="left" w:pos="1008"/>
        </w:tabs>
        <w:spacing w:line="240" w:lineRule="auto"/>
        <w:ind w:firstLine="709"/>
        <w:rPr>
          <w:rStyle w:val="FontStyle30"/>
          <w:sz w:val="24"/>
          <w:szCs w:val="24"/>
          <w:lang w:val="uk-UA"/>
        </w:rPr>
      </w:pPr>
      <w:r w:rsidRPr="00E752AD">
        <w:rPr>
          <w:rStyle w:val="FontStyle45"/>
          <w:b w:val="0"/>
          <w:sz w:val="24"/>
          <w:szCs w:val="24"/>
          <w:lang w:val="uk-UA"/>
        </w:rPr>
        <w:lastRenderedPageBreak/>
        <w:t>8.1.2.</w:t>
      </w:r>
      <w:r w:rsidRPr="00E752AD">
        <w:rPr>
          <w:rStyle w:val="FontStyle48"/>
          <w:rFonts w:ascii="Times New Roman" w:hAnsi="Times New Roman" w:cs="Times New Roman"/>
          <w:sz w:val="24"/>
          <w:szCs w:val="24"/>
          <w:lang w:val="uk-UA"/>
        </w:rPr>
        <w:t xml:space="preserve"> Кредитодавцем, з підстав передбачених частиною 3) п. 2.1.1. Договору, </w:t>
      </w:r>
      <w:r w:rsidRPr="00E752AD">
        <w:rPr>
          <w:rFonts w:ascii="Times New Roman" w:hAnsi="Times New Roman" w:cs="Times New Roman"/>
          <w:lang w:val="uk-UA"/>
        </w:rPr>
        <w:t>визнано</w:t>
      </w:r>
      <w:r w:rsidRPr="00E752AD">
        <w:rPr>
          <w:rStyle w:val="FontStyle30"/>
          <w:sz w:val="24"/>
          <w:szCs w:val="24"/>
          <w:lang w:val="uk-UA"/>
        </w:rPr>
        <w:t xml:space="preserve"> термін повернення кредиту таким, що настав, а кредит – обов’язковим до повернення.</w:t>
      </w:r>
    </w:p>
    <w:p w14:paraId="55B996C4" w14:textId="77777777" w:rsidR="00A97D40" w:rsidRPr="00E752AD" w:rsidRDefault="00A97D40" w:rsidP="00A97D40">
      <w:pPr>
        <w:pStyle w:val="Style8"/>
        <w:widowControl/>
        <w:tabs>
          <w:tab w:val="left" w:pos="1008"/>
        </w:tabs>
        <w:spacing w:line="240" w:lineRule="auto"/>
        <w:ind w:firstLine="709"/>
        <w:rPr>
          <w:rStyle w:val="FontStyle48"/>
          <w:rFonts w:ascii="Times New Roman" w:hAnsi="Times New Roman" w:cs="Times New Roman"/>
          <w:sz w:val="24"/>
          <w:szCs w:val="24"/>
          <w:lang w:val="uk-UA"/>
        </w:rPr>
      </w:pPr>
      <w:r w:rsidRPr="00E752AD">
        <w:rPr>
          <w:rStyle w:val="FontStyle30"/>
          <w:sz w:val="24"/>
          <w:szCs w:val="24"/>
          <w:lang w:val="uk-UA"/>
        </w:rPr>
        <w:t>8.1.3.</w:t>
      </w:r>
      <w:r w:rsidRPr="00E752AD">
        <w:rPr>
          <w:rStyle w:val="FontStyle30"/>
          <w:b/>
          <w:bCs/>
          <w:sz w:val="24"/>
          <w:szCs w:val="24"/>
          <w:lang w:val="uk-UA"/>
        </w:rPr>
        <w:t xml:space="preserve"> </w:t>
      </w:r>
      <w:r w:rsidRPr="00E752AD">
        <w:rPr>
          <w:rStyle w:val="FontStyle30"/>
          <w:sz w:val="24"/>
          <w:szCs w:val="24"/>
          <w:lang w:val="uk-UA"/>
        </w:rPr>
        <w:t xml:space="preserve">Будь-яка інформація або гарантії </w:t>
      </w:r>
      <w:r w:rsidRPr="00E752AD">
        <w:rPr>
          <w:rStyle w:val="FontStyle48"/>
          <w:rFonts w:ascii="Times New Roman" w:hAnsi="Times New Roman" w:cs="Times New Roman"/>
          <w:sz w:val="24"/>
          <w:szCs w:val="24"/>
          <w:lang w:val="uk-UA"/>
        </w:rPr>
        <w:t xml:space="preserve">Позичальника </w:t>
      </w:r>
      <w:r w:rsidRPr="00E752AD">
        <w:rPr>
          <w:rStyle w:val="FontStyle30"/>
          <w:sz w:val="24"/>
          <w:szCs w:val="24"/>
          <w:lang w:val="uk-UA"/>
        </w:rPr>
        <w:t xml:space="preserve">надані або підтверджені відповідно до положень Договору, виявились недостовірними після того, як вони були надані або підтверджені та/або ці дії потягли невиконання </w:t>
      </w:r>
      <w:r w:rsidRPr="00E752AD">
        <w:rPr>
          <w:rStyle w:val="FontStyle48"/>
          <w:rFonts w:ascii="Times New Roman" w:hAnsi="Times New Roman" w:cs="Times New Roman"/>
          <w:sz w:val="24"/>
          <w:szCs w:val="24"/>
          <w:lang w:val="uk-UA"/>
        </w:rPr>
        <w:t xml:space="preserve">Позичальником </w:t>
      </w:r>
      <w:r w:rsidRPr="00E752AD">
        <w:rPr>
          <w:rStyle w:val="FontStyle30"/>
          <w:sz w:val="24"/>
          <w:szCs w:val="24"/>
          <w:lang w:val="uk-UA"/>
        </w:rPr>
        <w:t xml:space="preserve">зобов’язань щодо повернення кредиту та/або сплати процентів за користування кредитом та інших платежів на користь </w:t>
      </w:r>
      <w:r w:rsidRPr="00E752AD">
        <w:rPr>
          <w:rStyle w:val="FontStyle48"/>
          <w:rFonts w:ascii="Times New Roman" w:hAnsi="Times New Roman" w:cs="Times New Roman"/>
          <w:sz w:val="24"/>
          <w:szCs w:val="24"/>
          <w:lang w:val="uk-UA"/>
        </w:rPr>
        <w:t>кредитної спілки.</w:t>
      </w:r>
    </w:p>
    <w:p w14:paraId="4BD9C461" w14:textId="77777777" w:rsidR="00A97D40" w:rsidRPr="00E752AD" w:rsidRDefault="00A97D40" w:rsidP="00A97D40">
      <w:pPr>
        <w:pStyle w:val="Style8"/>
        <w:widowControl/>
        <w:tabs>
          <w:tab w:val="left" w:pos="1032"/>
        </w:tabs>
        <w:spacing w:before="5" w:line="240" w:lineRule="auto"/>
        <w:ind w:firstLine="709"/>
        <w:rPr>
          <w:rStyle w:val="FontStyle30"/>
          <w:sz w:val="24"/>
          <w:szCs w:val="24"/>
          <w:lang w:val="uk-UA"/>
        </w:rPr>
      </w:pPr>
      <w:bookmarkStart w:id="33" w:name="_Hlk29563811"/>
      <w:r w:rsidRPr="00E752AD">
        <w:rPr>
          <w:rStyle w:val="FontStyle45"/>
          <w:b w:val="0"/>
          <w:sz w:val="24"/>
          <w:szCs w:val="24"/>
          <w:lang w:val="uk-UA"/>
        </w:rPr>
        <w:t xml:space="preserve">8.1.4. </w:t>
      </w:r>
      <w:r w:rsidRPr="00E752AD">
        <w:rPr>
          <w:rStyle w:val="FontStyle30"/>
          <w:sz w:val="24"/>
          <w:szCs w:val="24"/>
          <w:lang w:val="uk-UA"/>
        </w:rPr>
        <w:t>Існує достовірна інформація, що:</w:t>
      </w:r>
    </w:p>
    <w:p w14:paraId="7C4F9BA5" w14:textId="77777777" w:rsidR="00A97D40" w:rsidRPr="00E752AD" w:rsidRDefault="00A97D40" w:rsidP="00A97D40">
      <w:pPr>
        <w:pStyle w:val="Style26"/>
        <w:widowControl/>
        <w:spacing w:line="240" w:lineRule="auto"/>
        <w:ind w:firstLine="709"/>
        <w:jc w:val="both"/>
        <w:rPr>
          <w:rStyle w:val="FontStyle48"/>
          <w:rFonts w:ascii="Times New Roman" w:hAnsi="Times New Roman" w:cs="Times New Roman"/>
          <w:sz w:val="24"/>
          <w:szCs w:val="24"/>
          <w:lang w:val="uk-UA"/>
        </w:rPr>
      </w:pPr>
      <w:r w:rsidRPr="00E752AD">
        <w:rPr>
          <w:rStyle w:val="FontStyle30"/>
          <w:sz w:val="24"/>
          <w:szCs w:val="24"/>
          <w:lang w:val="uk-UA"/>
        </w:rPr>
        <w:t xml:space="preserve">- проти </w:t>
      </w:r>
      <w:r w:rsidRPr="00E752AD">
        <w:rPr>
          <w:rStyle w:val="FontStyle48"/>
          <w:rFonts w:ascii="Times New Roman" w:hAnsi="Times New Roman" w:cs="Times New Roman"/>
          <w:sz w:val="24"/>
          <w:szCs w:val="24"/>
          <w:lang w:val="uk-UA"/>
        </w:rPr>
        <w:t xml:space="preserve">Позичальника </w:t>
      </w:r>
      <w:r w:rsidRPr="00E752AD">
        <w:rPr>
          <w:rStyle w:val="FontStyle30"/>
          <w:sz w:val="24"/>
          <w:szCs w:val="24"/>
          <w:lang w:val="uk-UA"/>
        </w:rPr>
        <w:t xml:space="preserve">та/або </w:t>
      </w:r>
      <w:r w:rsidRPr="00E752AD">
        <w:rPr>
          <w:rStyle w:val="FontStyle48"/>
          <w:rFonts w:ascii="Times New Roman" w:hAnsi="Times New Roman" w:cs="Times New Roman"/>
          <w:sz w:val="24"/>
          <w:szCs w:val="24"/>
          <w:lang w:val="uk-UA"/>
        </w:rPr>
        <w:t xml:space="preserve">Поручителя </w:t>
      </w:r>
      <w:r w:rsidRPr="00E752AD">
        <w:rPr>
          <w:rStyle w:val="FontStyle30"/>
          <w:sz w:val="24"/>
          <w:szCs w:val="24"/>
          <w:lang w:val="uk-UA"/>
        </w:rPr>
        <w:t xml:space="preserve">порушено кримінальну справу, подано цивільний позов, предметом спору за яким є майно (майнові права) </w:t>
      </w:r>
      <w:r w:rsidRPr="00E752AD">
        <w:rPr>
          <w:rStyle w:val="FontStyle48"/>
          <w:rFonts w:ascii="Times New Roman" w:hAnsi="Times New Roman" w:cs="Times New Roman"/>
          <w:sz w:val="24"/>
          <w:szCs w:val="24"/>
          <w:lang w:val="uk-UA"/>
        </w:rPr>
        <w:t xml:space="preserve">Позичальника </w:t>
      </w:r>
      <w:r w:rsidRPr="00E752AD">
        <w:rPr>
          <w:rStyle w:val="FontStyle30"/>
          <w:sz w:val="24"/>
          <w:szCs w:val="24"/>
          <w:lang w:val="uk-UA"/>
        </w:rPr>
        <w:t xml:space="preserve">та/або </w:t>
      </w:r>
      <w:r w:rsidRPr="00E752AD">
        <w:rPr>
          <w:rStyle w:val="FontStyle48"/>
          <w:rFonts w:ascii="Times New Roman" w:hAnsi="Times New Roman" w:cs="Times New Roman"/>
          <w:sz w:val="24"/>
          <w:szCs w:val="24"/>
          <w:lang w:val="uk-UA"/>
        </w:rPr>
        <w:t>Поручителя(</w:t>
      </w:r>
      <w:proofErr w:type="spellStart"/>
      <w:r w:rsidRPr="00E752AD">
        <w:rPr>
          <w:rStyle w:val="FontStyle48"/>
          <w:rFonts w:ascii="Times New Roman" w:hAnsi="Times New Roman" w:cs="Times New Roman"/>
          <w:sz w:val="24"/>
          <w:szCs w:val="24"/>
          <w:lang w:val="uk-UA"/>
        </w:rPr>
        <w:t>ів</w:t>
      </w:r>
      <w:proofErr w:type="spellEnd"/>
      <w:r w:rsidRPr="00E752AD">
        <w:rPr>
          <w:rStyle w:val="FontStyle48"/>
          <w:rFonts w:ascii="Times New Roman" w:hAnsi="Times New Roman" w:cs="Times New Roman"/>
          <w:sz w:val="24"/>
          <w:szCs w:val="24"/>
          <w:lang w:val="uk-UA"/>
        </w:rPr>
        <w:t>);</w:t>
      </w:r>
    </w:p>
    <w:p w14:paraId="1513040D" w14:textId="77777777" w:rsidR="00A97D40" w:rsidRPr="00E752AD" w:rsidRDefault="00A97D40" w:rsidP="00A97D40">
      <w:pPr>
        <w:pStyle w:val="Style26"/>
        <w:widowControl/>
        <w:spacing w:line="240" w:lineRule="auto"/>
        <w:ind w:firstLine="709"/>
        <w:jc w:val="both"/>
        <w:rPr>
          <w:rStyle w:val="FontStyle48"/>
          <w:rFonts w:ascii="Times New Roman" w:hAnsi="Times New Roman" w:cs="Times New Roman"/>
          <w:sz w:val="24"/>
          <w:szCs w:val="24"/>
          <w:lang w:val="uk-UA"/>
        </w:rPr>
      </w:pPr>
      <w:r w:rsidRPr="00E752AD">
        <w:rPr>
          <w:rStyle w:val="FontStyle30"/>
          <w:sz w:val="24"/>
          <w:szCs w:val="24"/>
          <w:lang w:val="uk-UA"/>
        </w:rPr>
        <w:t xml:space="preserve">- зобов’язання за Договором незабезпечені або забезпечені не в повному обсязі, як це визначено умовами Договору, або мають місце суперечки щодо майна, наданого у заставу (іпотеку) </w:t>
      </w:r>
      <w:r w:rsidRPr="00E752AD">
        <w:rPr>
          <w:rStyle w:val="FontStyle48"/>
          <w:rFonts w:ascii="Times New Roman" w:hAnsi="Times New Roman" w:cs="Times New Roman"/>
          <w:sz w:val="24"/>
          <w:szCs w:val="24"/>
          <w:lang w:val="uk-UA"/>
        </w:rPr>
        <w:t>кредитній спілці.</w:t>
      </w:r>
    </w:p>
    <w:bookmarkEnd w:id="33"/>
    <w:p w14:paraId="158F2AFC" w14:textId="77777777" w:rsidR="00A97D40" w:rsidRPr="00D63BF4" w:rsidRDefault="00A97D40" w:rsidP="00A97D40">
      <w:pPr>
        <w:pStyle w:val="Style26"/>
        <w:widowControl/>
        <w:spacing w:line="240" w:lineRule="auto"/>
        <w:ind w:firstLine="518"/>
        <w:jc w:val="both"/>
        <w:rPr>
          <w:rStyle w:val="FontStyle45"/>
          <w:bCs w:val="0"/>
          <w:sz w:val="24"/>
          <w:szCs w:val="24"/>
          <w:lang w:val="uk-UA"/>
        </w:rPr>
      </w:pPr>
      <w:r w:rsidRPr="00D63BF4">
        <w:rPr>
          <w:rStyle w:val="FontStyle45"/>
          <w:bCs w:val="0"/>
          <w:sz w:val="24"/>
          <w:szCs w:val="24"/>
          <w:lang w:val="uk-UA"/>
        </w:rPr>
        <w:t>8.2. Наслідки Подій невиконання зобов’язань:</w:t>
      </w:r>
      <w:r w:rsidR="009A37B5" w:rsidRPr="00D63BF4">
        <w:rPr>
          <w:rStyle w:val="FontStyle45"/>
          <w:bCs w:val="0"/>
          <w:sz w:val="24"/>
          <w:szCs w:val="24"/>
          <w:lang w:val="uk-UA"/>
        </w:rPr>
        <w:t xml:space="preserve"> </w:t>
      </w:r>
    </w:p>
    <w:p w14:paraId="3070CB3B" w14:textId="77777777" w:rsidR="00A97D40" w:rsidRPr="00E752AD" w:rsidRDefault="00A97D40" w:rsidP="00A97D40">
      <w:pPr>
        <w:pStyle w:val="Style9"/>
        <w:widowControl/>
        <w:spacing w:line="240" w:lineRule="auto"/>
        <w:ind w:firstLine="528"/>
        <w:rPr>
          <w:rStyle w:val="FontStyle30"/>
          <w:sz w:val="24"/>
          <w:szCs w:val="24"/>
          <w:lang w:val="uk-UA"/>
        </w:rPr>
      </w:pPr>
      <w:r w:rsidRPr="00E752AD">
        <w:rPr>
          <w:rStyle w:val="FontStyle30"/>
          <w:sz w:val="24"/>
          <w:szCs w:val="24"/>
          <w:lang w:val="uk-UA"/>
        </w:rPr>
        <w:t xml:space="preserve">8.2.1. Якщо виникла і триває Подія невиконання зобов’язань, зазначена у п. 8.1. Договору, </w:t>
      </w:r>
      <w:r w:rsidRPr="00E752AD">
        <w:rPr>
          <w:rStyle w:val="FontStyle48"/>
          <w:rFonts w:ascii="Times New Roman" w:hAnsi="Times New Roman" w:cs="Times New Roman"/>
          <w:sz w:val="24"/>
          <w:szCs w:val="24"/>
          <w:lang w:val="uk-UA"/>
        </w:rPr>
        <w:t>Кредитодавець надсилає Позичальнику та/або Поручителю/Майновому поручителю (за наявності) вимоги про усунення порушень у виконанні зобов’язань за Договором.</w:t>
      </w:r>
    </w:p>
    <w:p w14:paraId="72316D6C" w14:textId="77777777" w:rsidR="00A97D40" w:rsidRPr="00E752AD" w:rsidRDefault="00A97D40" w:rsidP="00A97D40">
      <w:pPr>
        <w:pStyle w:val="Style9"/>
        <w:widowControl/>
        <w:spacing w:line="240" w:lineRule="auto"/>
        <w:ind w:firstLine="528"/>
        <w:rPr>
          <w:rStyle w:val="FontStyle30"/>
          <w:sz w:val="24"/>
          <w:szCs w:val="24"/>
          <w:lang w:val="uk-UA"/>
        </w:rPr>
      </w:pPr>
      <w:r w:rsidRPr="00E752AD">
        <w:rPr>
          <w:rStyle w:val="FontStyle30"/>
          <w:sz w:val="24"/>
          <w:szCs w:val="24"/>
          <w:lang w:val="uk-UA"/>
        </w:rPr>
        <w:t xml:space="preserve">8.2.2. Якщо виникла і триває Подія невиконання зобов’язань, зазначена у п. 8.1. Договору, а </w:t>
      </w:r>
      <w:r w:rsidRPr="00E752AD">
        <w:rPr>
          <w:rStyle w:val="FontStyle48"/>
          <w:rFonts w:ascii="Times New Roman" w:hAnsi="Times New Roman" w:cs="Times New Roman"/>
          <w:sz w:val="24"/>
          <w:szCs w:val="24"/>
          <w:lang w:val="uk-UA"/>
        </w:rPr>
        <w:t>Позичальник та/або Поручитель/Майновий поручитель (за наявності) ухиляються від усунення порушень Договору</w:t>
      </w:r>
      <w:r w:rsidRPr="00E752AD">
        <w:rPr>
          <w:rStyle w:val="FontStyle30"/>
          <w:sz w:val="24"/>
          <w:szCs w:val="24"/>
          <w:lang w:val="uk-UA"/>
        </w:rPr>
        <w:t xml:space="preserve">, у </w:t>
      </w:r>
      <w:r w:rsidRPr="00E752AD">
        <w:rPr>
          <w:rStyle w:val="FontStyle48"/>
          <w:rFonts w:ascii="Times New Roman" w:hAnsi="Times New Roman" w:cs="Times New Roman"/>
          <w:sz w:val="24"/>
          <w:szCs w:val="24"/>
          <w:lang w:val="uk-UA"/>
        </w:rPr>
        <w:t xml:space="preserve">Кредитодавця </w:t>
      </w:r>
      <w:r w:rsidRPr="00E752AD">
        <w:rPr>
          <w:rStyle w:val="FontStyle30"/>
          <w:sz w:val="24"/>
          <w:szCs w:val="24"/>
          <w:lang w:val="uk-UA"/>
        </w:rPr>
        <w:t xml:space="preserve">виникає право визнати термін повернення кредиту таким, що настав, а кредит – обов’язковим до повернення. </w:t>
      </w:r>
    </w:p>
    <w:p w14:paraId="6D3FC403" w14:textId="77777777" w:rsidR="00A97D40" w:rsidRPr="00E752AD" w:rsidRDefault="00A97D40" w:rsidP="00A97D40">
      <w:pPr>
        <w:pStyle w:val="Style9"/>
        <w:widowControl/>
        <w:spacing w:line="240" w:lineRule="auto"/>
        <w:ind w:firstLine="528"/>
        <w:rPr>
          <w:rFonts w:cs="Times New Roman"/>
          <w:lang w:val="uk-UA"/>
        </w:rPr>
      </w:pPr>
      <w:r w:rsidRPr="00E752AD">
        <w:rPr>
          <w:rStyle w:val="FontStyle30"/>
          <w:sz w:val="24"/>
          <w:szCs w:val="24"/>
          <w:lang w:val="uk-UA"/>
        </w:rPr>
        <w:t xml:space="preserve">У разі визнання Кредитодавцем терміну повернення кредиту таким, що настав, а кредиту – обов’язковим до повернення, Кредитодавець у письмовій формі повідомляє </w:t>
      </w:r>
      <w:r w:rsidRPr="00E752AD">
        <w:rPr>
          <w:rStyle w:val="FontStyle48"/>
          <w:rFonts w:ascii="Times New Roman" w:hAnsi="Times New Roman" w:cs="Times New Roman"/>
          <w:sz w:val="24"/>
          <w:szCs w:val="24"/>
          <w:lang w:val="uk-UA"/>
        </w:rPr>
        <w:t xml:space="preserve">Позичальника та Поручителя/Майнового поручителя (за наявності) про свої </w:t>
      </w:r>
      <w:r w:rsidRPr="00E752AD">
        <w:rPr>
          <w:rFonts w:cs="Times New Roman"/>
          <w:lang w:val="uk-UA"/>
        </w:rPr>
        <w:t>вимоги здійснення платежів, строк сплати яких не настав, або повернення споживчого кредиту.</w:t>
      </w:r>
    </w:p>
    <w:p w14:paraId="424FA9FD" w14:textId="77777777" w:rsidR="00A97D40" w:rsidRPr="00E752AD" w:rsidRDefault="00A97D40" w:rsidP="00A97D40">
      <w:pPr>
        <w:pStyle w:val="Style9"/>
        <w:widowControl/>
        <w:spacing w:line="240" w:lineRule="auto"/>
        <w:ind w:firstLine="528"/>
        <w:rPr>
          <w:rFonts w:cs="Times New Roman"/>
          <w:lang w:val="uk-UA"/>
        </w:rPr>
      </w:pPr>
      <w:r w:rsidRPr="00E752AD">
        <w:rPr>
          <w:rFonts w:cs="Times New Roman"/>
          <w:lang w:val="uk-UA"/>
        </w:rPr>
        <w:t xml:space="preserve">Такі платежі або повернення споживчого кредиту здійснюються </w:t>
      </w:r>
      <w:r w:rsidRPr="00E752AD">
        <w:rPr>
          <w:rStyle w:val="FontStyle48"/>
          <w:rFonts w:ascii="Times New Roman" w:hAnsi="Times New Roman" w:cs="Times New Roman"/>
          <w:sz w:val="24"/>
          <w:szCs w:val="24"/>
          <w:lang w:val="uk-UA"/>
        </w:rPr>
        <w:t xml:space="preserve">Позичальником та/або Поручителем/Майновим поручителем (за наявності) </w:t>
      </w:r>
      <w:r w:rsidRPr="00E752AD">
        <w:rPr>
          <w:rFonts w:cs="Times New Roman"/>
          <w:lang w:val="uk-UA"/>
        </w:rPr>
        <w:t>протягом 30 календарних днів, а за споживчим кредитом, забезпеченим іпотекою, та за споживчим кредитом на придбання житла - 60 календарних днів з дня одержання від Кредитодавця повідомлення про таку вимогу.</w:t>
      </w:r>
    </w:p>
    <w:p w14:paraId="05393557" w14:textId="77777777" w:rsidR="00A97D40" w:rsidRPr="00E752AD" w:rsidRDefault="00A97D40" w:rsidP="00A97D40">
      <w:pPr>
        <w:pStyle w:val="Style9"/>
        <w:widowControl/>
        <w:spacing w:line="240" w:lineRule="auto"/>
        <w:ind w:firstLine="528"/>
        <w:rPr>
          <w:rFonts w:cs="Times New Roman"/>
          <w:lang w:val="uk-UA"/>
        </w:rPr>
      </w:pPr>
      <w:r w:rsidRPr="00E752AD">
        <w:rPr>
          <w:rFonts w:cs="Times New Roman"/>
          <w:lang w:val="uk-UA"/>
        </w:rPr>
        <w:t xml:space="preserve">Якщо протягом цього періоду </w:t>
      </w:r>
      <w:r w:rsidRPr="00E752AD">
        <w:rPr>
          <w:rStyle w:val="FontStyle48"/>
          <w:rFonts w:ascii="Times New Roman" w:hAnsi="Times New Roman" w:cs="Times New Roman"/>
          <w:sz w:val="24"/>
          <w:szCs w:val="24"/>
          <w:lang w:val="uk-UA"/>
        </w:rPr>
        <w:t xml:space="preserve">Позичальник та/або Поручитель/Майновий поручитель (за наявності) </w:t>
      </w:r>
      <w:r w:rsidRPr="00E752AD">
        <w:rPr>
          <w:rFonts w:cs="Times New Roman"/>
          <w:lang w:val="uk-UA"/>
        </w:rPr>
        <w:t>усуне порушення умов договору про споживчий кредит, вимога Кредитодавця втрачає чинність.</w:t>
      </w:r>
    </w:p>
    <w:p w14:paraId="7EC009B1" w14:textId="77777777" w:rsidR="00A97D40" w:rsidRPr="00E752AD" w:rsidRDefault="00A97D40" w:rsidP="00A97D40">
      <w:pPr>
        <w:pStyle w:val="21"/>
        <w:ind w:firstLine="567"/>
        <w:jc w:val="center"/>
        <w:rPr>
          <w:rFonts w:ascii="Times New Roman" w:hAnsi="Times New Roman" w:cs="Times New Roman"/>
          <w:b/>
          <w:sz w:val="24"/>
          <w:szCs w:val="24"/>
        </w:rPr>
      </w:pPr>
    </w:p>
    <w:p w14:paraId="2840C942" w14:textId="77777777" w:rsidR="00A97D40" w:rsidRPr="00E752AD" w:rsidRDefault="00A97D40" w:rsidP="00A97D40">
      <w:pPr>
        <w:pStyle w:val="21"/>
        <w:ind w:firstLine="567"/>
        <w:jc w:val="center"/>
        <w:rPr>
          <w:rFonts w:ascii="Times New Roman" w:hAnsi="Times New Roman" w:cs="Times New Roman"/>
          <w:b/>
          <w:sz w:val="24"/>
          <w:szCs w:val="24"/>
        </w:rPr>
      </w:pPr>
      <w:r w:rsidRPr="00E752AD">
        <w:rPr>
          <w:rFonts w:ascii="Times New Roman" w:hAnsi="Times New Roman" w:cs="Times New Roman"/>
          <w:b/>
          <w:sz w:val="24"/>
          <w:szCs w:val="24"/>
        </w:rPr>
        <w:t>9. ВІДПОВIДАЛЬНIСТЬ СТОРIН ТА ВИРІШЕННЯ СПОРІВ</w:t>
      </w:r>
    </w:p>
    <w:p w14:paraId="5875A97D" w14:textId="77777777" w:rsidR="00A97D40" w:rsidRPr="00E752AD" w:rsidRDefault="00A97D40"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9.1.</w:t>
      </w:r>
      <w:r w:rsidRPr="00E752AD">
        <w:rPr>
          <w:rFonts w:ascii="Times New Roman" w:hAnsi="Times New Roman" w:cs="Times New Roman"/>
          <w:bCs/>
          <w:sz w:val="24"/>
          <w:szCs w:val="24"/>
        </w:rPr>
        <w:t xml:space="preserve"> Сторони несуть відповідальність за порушення умов Договору згідно чинного законодавства України. </w:t>
      </w:r>
      <w:r w:rsidRPr="00E752AD">
        <w:rPr>
          <w:rFonts w:ascii="Times New Roman" w:hAnsi="Times New Roman" w:cs="Times New Roman"/>
          <w:sz w:val="24"/>
          <w:szCs w:val="24"/>
        </w:rPr>
        <w:t>Порушенням умов цього Договору є його невиконання або неналежне виконання, тобто виконання з порушенням умов, визначених змістом Договору.</w:t>
      </w:r>
    </w:p>
    <w:p w14:paraId="34F40950" w14:textId="77777777" w:rsidR="007C2762" w:rsidRPr="00E752AD" w:rsidRDefault="00A97D40" w:rsidP="007C2762">
      <w:pPr>
        <w:spacing w:line="100" w:lineRule="atLeast"/>
        <w:ind w:firstLine="567"/>
        <w:jc w:val="both"/>
      </w:pPr>
      <w:r w:rsidRPr="00E752AD">
        <w:rPr>
          <w:bCs/>
        </w:rPr>
        <w:t>9.2. У разі невиконання або неналежного виконання Сторонами власних зобов’язань згідно цього Договору, винна Сторона відшкодовує іншій Стороні завдані цим збитки, а також:</w:t>
      </w:r>
      <w:r w:rsidR="007C2762" w:rsidRPr="00E752AD">
        <w:rPr>
          <w:bCs/>
        </w:rPr>
        <w:t xml:space="preserve"> </w:t>
      </w:r>
    </w:p>
    <w:p w14:paraId="111600EE" w14:textId="77777777" w:rsidR="00A97D40" w:rsidRPr="00B62872" w:rsidRDefault="00A97D40" w:rsidP="00A97D40">
      <w:pPr>
        <w:pStyle w:val="rvps2"/>
        <w:shd w:val="clear" w:color="auto" w:fill="FFFFFF"/>
        <w:spacing w:before="0" w:beforeAutospacing="0" w:after="0" w:afterAutospacing="0"/>
        <w:ind w:firstLine="567"/>
        <w:jc w:val="both"/>
        <w:rPr>
          <w:b/>
          <w:lang w:val="uk-UA"/>
        </w:rPr>
      </w:pPr>
      <w:r w:rsidRPr="00E752AD">
        <w:rPr>
          <w:rStyle w:val="FontStyle45"/>
          <w:sz w:val="24"/>
          <w:szCs w:val="24"/>
          <w:lang w:val="uk-UA"/>
        </w:rPr>
        <w:tab/>
        <w:t xml:space="preserve">- </w:t>
      </w:r>
      <w:r w:rsidRPr="00B62872">
        <w:rPr>
          <w:rStyle w:val="FontStyle45"/>
          <w:b w:val="0"/>
          <w:sz w:val="24"/>
          <w:szCs w:val="24"/>
          <w:lang w:val="uk-UA"/>
        </w:rPr>
        <w:t>п</w:t>
      </w:r>
      <w:r w:rsidRPr="00B62872">
        <w:rPr>
          <w:rStyle w:val="FontStyle30"/>
          <w:b/>
          <w:sz w:val="24"/>
          <w:szCs w:val="24"/>
          <w:lang w:val="uk-UA"/>
        </w:rPr>
        <w:t xml:space="preserve">ри порушенні </w:t>
      </w:r>
      <w:r w:rsidRPr="00B62872">
        <w:rPr>
          <w:rStyle w:val="FontStyle48"/>
          <w:rFonts w:ascii="Times New Roman" w:hAnsi="Times New Roman" w:cs="Times New Roman"/>
          <w:b/>
          <w:sz w:val="24"/>
          <w:szCs w:val="24"/>
          <w:lang w:val="uk-UA"/>
        </w:rPr>
        <w:t xml:space="preserve">Позичальником </w:t>
      </w:r>
      <w:r w:rsidRPr="00B62872">
        <w:rPr>
          <w:rStyle w:val="FontStyle30"/>
          <w:b/>
          <w:sz w:val="24"/>
          <w:szCs w:val="24"/>
          <w:lang w:val="uk-UA"/>
        </w:rPr>
        <w:t xml:space="preserve">будь-якого із зобов’язань по сплаті кредиту та/або процентів за користування кредитом передбачених </w:t>
      </w:r>
      <w:proofErr w:type="spellStart"/>
      <w:r w:rsidRPr="00B62872">
        <w:rPr>
          <w:rStyle w:val="FontStyle30"/>
          <w:b/>
          <w:sz w:val="24"/>
          <w:szCs w:val="24"/>
          <w:lang w:val="uk-UA"/>
        </w:rPr>
        <w:t>п.п</w:t>
      </w:r>
      <w:proofErr w:type="spellEnd"/>
      <w:r w:rsidRPr="00B62872">
        <w:rPr>
          <w:rStyle w:val="FontStyle30"/>
          <w:b/>
          <w:sz w:val="24"/>
          <w:szCs w:val="24"/>
          <w:lang w:val="uk-UA"/>
        </w:rPr>
        <w:t xml:space="preserve">. 1, 3 цього Договору </w:t>
      </w:r>
      <w:r w:rsidRPr="00B62872">
        <w:rPr>
          <w:rStyle w:val="FontStyle48"/>
          <w:rFonts w:ascii="Times New Roman" w:hAnsi="Times New Roman" w:cs="Times New Roman"/>
          <w:b/>
          <w:sz w:val="24"/>
          <w:szCs w:val="24"/>
          <w:lang w:val="uk-UA"/>
        </w:rPr>
        <w:t xml:space="preserve">Позичальник зобов’язується </w:t>
      </w:r>
      <w:r w:rsidRPr="00B62872">
        <w:rPr>
          <w:rStyle w:val="FontStyle30"/>
          <w:b/>
          <w:sz w:val="24"/>
          <w:szCs w:val="24"/>
          <w:lang w:val="uk-UA"/>
        </w:rPr>
        <w:t xml:space="preserve">сплатити </w:t>
      </w:r>
      <w:r w:rsidRPr="00B62872">
        <w:rPr>
          <w:rStyle w:val="FontStyle48"/>
          <w:rFonts w:ascii="Times New Roman" w:hAnsi="Times New Roman" w:cs="Times New Roman"/>
          <w:b/>
          <w:sz w:val="24"/>
          <w:szCs w:val="24"/>
          <w:lang w:val="uk-UA"/>
        </w:rPr>
        <w:t xml:space="preserve">Кредитодавцю </w:t>
      </w:r>
      <w:r w:rsidRPr="00B62872">
        <w:rPr>
          <w:rStyle w:val="FontStyle30"/>
          <w:b/>
          <w:sz w:val="24"/>
          <w:szCs w:val="24"/>
          <w:lang w:val="uk-UA"/>
        </w:rPr>
        <w:t xml:space="preserve">пеню в розмірі </w:t>
      </w:r>
      <w:r w:rsidRPr="00B62872">
        <w:rPr>
          <w:b/>
          <w:lang w:val="uk-UA"/>
        </w:rPr>
        <w:t>подвійної облікової ставки Національного банку України, що діяла у період, за який сплачується пеня за кожен день тривання порушення Договору Позичальником.</w:t>
      </w:r>
    </w:p>
    <w:p w14:paraId="142E6D26" w14:textId="77777777" w:rsidR="00A97D40" w:rsidRPr="00E752AD" w:rsidRDefault="00A97D40" w:rsidP="00A97D40">
      <w:pPr>
        <w:pStyle w:val="rvps2"/>
        <w:shd w:val="clear" w:color="auto" w:fill="FFFFFF"/>
        <w:spacing w:before="0" w:beforeAutospacing="0" w:after="0" w:afterAutospacing="0"/>
        <w:ind w:firstLine="567"/>
        <w:jc w:val="both"/>
        <w:rPr>
          <w:lang w:val="uk-UA"/>
        </w:rPr>
      </w:pPr>
      <w:r w:rsidRPr="00E752AD">
        <w:rPr>
          <w:lang w:val="uk-UA"/>
        </w:rPr>
        <w:t>Пеня не може бути більшою за 15 відсотків суми простроченого платежу.</w:t>
      </w:r>
    </w:p>
    <w:p w14:paraId="541E179B" w14:textId="77777777" w:rsidR="00A97D40" w:rsidRPr="00E752AD" w:rsidRDefault="00A97D40" w:rsidP="00A97D40">
      <w:pPr>
        <w:pStyle w:val="rvps2"/>
        <w:shd w:val="clear" w:color="auto" w:fill="FFFFFF"/>
        <w:spacing w:before="0" w:beforeAutospacing="0" w:after="0" w:afterAutospacing="0"/>
        <w:ind w:firstLine="567"/>
        <w:jc w:val="both"/>
        <w:rPr>
          <w:rStyle w:val="FontStyle30"/>
          <w:sz w:val="24"/>
          <w:szCs w:val="24"/>
          <w:lang w:val="uk-UA"/>
        </w:rPr>
      </w:pPr>
      <w:bookmarkStart w:id="34" w:name="n217"/>
      <w:bookmarkEnd w:id="34"/>
      <w:r w:rsidRPr="00E752AD">
        <w:rPr>
          <w:lang w:val="uk-UA"/>
        </w:rPr>
        <w:t>Сукупна сума неустойки (штраф, пеня), нарахована за порушення зобов’язань споживачем на підставі договору про споживчий кредит, не може перевищувати половини суми, одержаної споживачем за таким договором</w:t>
      </w:r>
      <w:r w:rsidRPr="00E752AD">
        <w:rPr>
          <w:rStyle w:val="FontStyle30"/>
          <w:sz w:val="24"/>
          <w:szCs w:val="24"/>
          <w:lang w:val="uk-UA"/>
        </w:rPr>
        <w:t>;</w:t>
      </w:r>
    </w:p>
    <w:p w14:paraId="217C761E" w14:textId="77777777" w:rsidR="00A97D40" w:rsidRPr="001922A0" w:rsidRDefault="00A97D40" w:rsidP="00A97D40">
      <w:pPr>
        <w:pStyle w:val="Style8"/>
        <w:widowControl/>
        <w:tabs>
          <w:tab w:val="left" w:pos="874"/>
        </w:tabs>
        <w:spacing w:before="10" w:line="240" w:lineRule="auto"/>
        <w:ind w:firstLine="567"/>
        <w:rPr>
          <w:rStyle w:val="FontStyle30"/>
          <w:sz w:val="24"/>
          <w:szCs w:val="24"/>
          <w:lang w:val="uk-UA"/>
        </w:rPr>
      </w:pPr>
      <w:r w:rsidRPr="00E752AD">
        <w:rPr>
          <w:rStyle w:val="FontStyle48"/>
          <w:rFonts w:ascii="Times New Roman" w:hAnsi="Times New Roman" w:cs="Times New Roman"/>
          <w:sz w:val="24"/>
          <w:szCs w:val="24"/>
          <w:lang w:val="uk-UA"/>
        </w:rPr>
        <w:tab/>
      </w:r>
      <w:r w:rsidRPr="001922A0">
        <w:rPr>
          <w:rStyle w:val="FontStyle48"/>
          <w:rFonts w:ascii="Times New Roman" w:hAnsi="Times New Roman" w:cs="Times New Roman"/>
          <w:sz w:val="24"/>
          <w:szCs w:val="24"/>
          <w:lang w:val="uk-UA"/>
        </w:rPr>
        <w:t xml:space="preserve">- Позичальник зобов’язується </w:t>
      </w:r>
      <w:r w:rsidRPr="001922A0">
        <w:rPr>
          <w:rStyle w:val="FontStyle30"/>
          <w:sz w:val="24"/>
          <w:szCs w:val="24"/>
          <w:lang w:val="uk-UA"/>
        </w:rPr>
        <w:t xml:space="preserve">сплатити </w:t>
      </w:r>
      <w:r w:rsidRPr="001922A0">
        <w:rPr>
          <w:rStyle w:val="FontStyle48"/>
          <w:rFonts w:ascii="Times New Roman" w:hAnsi="Times New Roman" w:cs="Times New Roman"/>
          <w:sz w:val="24"/>
          <w:szCs w:val="24"/>
          <w:lang w:val="uk-UA"/>
        </w:rPr>
        <w:t xml:space="preserve">Кредитодавцю </w:t>
      </w:r>
      <w:r w:rsidRPr="001922A0">
        <w:rPr>
          <w:rStyle w:val="FontStyle30"/>
          <w:sz w:val="24"/>
          <w:szCs w:val="24"/>
          <w:lang w:val="uk-UA"/>
        </w:rPr>
        <w:t>штраф у розмірі 20% (двадцять) відсотків від суми кредиту, використаної не за цільовим призначенням.</w:t>
      </w:r>
    </w:p>
    <w:p w14:paraId="3ECC2A73" w14:textId="77777777" w:rsidR="00A97D40" w:rsidRPr="00E752AD" w:rsidRDefault="00A97D40"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9.3. Закінчення строку Договору не звільняє Сторони від відповідальності за його порушення, яке мало місце під час дії Договору.</w:t>
      </w:r>
    </w:p>
    <w:p w14:paraId="3985578B" w14:textId="77777777" w:rsidR="00A97D40" w:rsidRPr="00E752AD" w:rsidRDefault="00A97D40"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lastRenderedPageBreak/>
        <w:t xml:space="preserve">9.4. Спори, які виникнуть під час виконання цього Договору, підлягають врегулюванню шляхом переговорів. </w:t>
      </w:r>
    </w:p>
    <w:p w14:paraId="4B7C3A33" w14:textId="77777777" w:rsidR="00A97D40" w:rsidRPr="00E752AD" w:rsidRDefault="00A97D40"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9.5. Якщо Сторони не можуть дійти згоди із спірних питань шляхом проведення переговорів, то такий спір вирішується в судовому порядку відповідно до вимог чинного законодавства України або, у разі забезпечення виконання зобов’язань за Договором іпотекою – в позасудовому порядку відповідно до договору про задоволення вимог іпотекодержателя або відповідного застереження в іпотечному договорі.</w:t>
      </w:r>
    </w:p>
    <w:p w14:paraId="77D19409" w14:textId="77777777" w:rsidR="00A97D40" w:rsidRPr="00E752AD" w:rsidRDefault="00A97D40"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Позичальник погоджується із тим, що обрання способу захисту порушених прав Кредитодавця залишається на розсуд Кредитодавця.</w:t>
      </w:r>
    </w:p>
    <w:p w14:paraId="3E29117C" w14:textId="77777777" w:rsidR="00A97D40" w:rsidRPr="00E752AD" w:rsidRDefault="001922A0" w:rsidP="00A97D40">
      <w:pPr>
        <w:pStyle w:val="21"/>
        <w:ind w:firstLine="567"/>
        <w:jc w:val="both"/>
        <w:rPr>
          <w:rStyle w:val="FontStyle30"/>
          <w:sz w:val="24"/>
          <w:szCs w:val="24"/>
        </w:rPr>
      </w:pPr>
      <w:r>
        <w:rPr>
          <w:rFonts w:ascii="Times New Roman" w:hAnsi="Times New Roman" w:cs="Times New Roman"/>
          <w:sz w:val="24"/>
          <w:szCs w:val="24"/>
        </w:rPr>
        <w:t xml:space="preserve">  </w:t>
      </w:r>
      <w:r w:rsidR="00A97D40" w:rsidRPr="00E752AD">
        <w:rPr>
          <w:rFonts w:ascii="Times New Roman" w:hAnsi="Times New Roman" w:cs="Times New Roman"/>
          <w:sz w:val="24"/>
          <w:szCs w:val="24"/>
        </w:rPr>
        <w:t>9.6. Сторони дійшли згоди про те, що т</w:t>
      </w:r>
      <w:r w:rsidR="00A97D40" w:rsidRPr="00E752AD">
        <w:rPr>
          <w:rStyle w:val="FontStyle30"/>
          <w:sz w:val="24"/>
          <w:szCs w:val="24"/>
        </w:rPr>
        <w:t>ерміни позовної давності по вимогах про стягнення кредиту, процентів за користування кредитом, винагороди, неустойки - пені, штрафів за Договором, понесених Кредитодавцем витрат та збитків пов’язаних із стягненням простроченої заборгованості становить десять років.</w:t>
      </w:r>
    </w:p>
    <w:p w14:paraId="48909165"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xml:space="preserve">9.7. Сторони домовились про те, що, у разі якщо </w:t>
      </w:r>
      <w:bookmarkStart w:id="35" w:name="_Hlk62040542"/>
      <w:r w:rsidRPr="00E752AD">
        <w:rPr>
          <w:rFonts w:ascii="Times New Roman" w:hAnsi="Times New Roman" w:cs="Times New Roman"/>
          <w:sz w:val="24"/>
          <w:szCs w:val="24"/>
        </w:rPr>
        <w:t xml:space="preserve">Позичальник </w:t>
      </w:r>
      <w:bookmarkEnd w:id="35"/>
      <w:r w:rsidRPr="00E752AD">
        <w:rPr>
          <w:rFonts w:ascii="Times New Roman" w:hAnsi="Times New Roman" w:cs="Times New Roman"/>
          <w:sz w:val="24"/>
          <w:szCs w:val="24"/>
        </w:rPr>
        <w:t xml:space="preserve">своєчасно не поверне кредит та/або у разі виникнення у Кредитодавця права на визнання терміну повернення кредиту таким, що настав, а кредиту – обов’язковим до повернення, передбаченого п. 2.1.1., п. 8.2 Договору – Кредитодавець має право подати цей договір до стягнення у строки, передбачені чинним законодавством України. </w:t>
      </w:r>
    </w:p>
    <w:p w14:paraId="6D26B73D"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xml:space="preserve">Стягнення заборгованості за цим Договором може бути здійснено: </w:t>
      </w:r>
    </w:p>
    <w:p w14:paraId="0150A06A"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за рішенням суду;</w:t>
      </w:r>
    </w:p>
    <w:p w14:paraId="0D26C2BA"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на підставі виконавчого напису нотаріуса;</w:t>
      </w:r>
    </w:p>
    <w:p w14:paraId="2309003D"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у разі забезпечення виконання зобов’язань за цим Договором іпотекою – в позасудовому порядку на підставі Договору про задоволення вимог іпотекодержателя або відповідного застереження в договорі іпотеки.</w:t>
      </w:r>
    </w:p>
    <w:p w14:paraId="2B5AD8A6"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в будь-який інший спосіб передбачений чинним законодавством України.</w:t>
      </w:r>
    </w:p>
    <w:p w14:paraId="57362824"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Кредитодавець на власний розсуд обирає спосіб захисту свого порушеного права та стягнення заборгованості за цим договором.</w:t>
      </w:r>
    </w:p>
    <w:p w14:paraId="53AEC861"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9.8. Позичальник заявляє, що не матиме заперечень проти вчинення виконавчого напису про безспірне стягнення заборгованості у разі невиконання ним, свого зобов’язання з повернення кредиту.</w:t>
      </w:r>
    </w:p>
    <w:p w14:paraId="734A048E"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9.9. Для стягнення грошових сум нотаріуси вчиняють виконавчі написи на документах, що встановлюють заборгованість, на підставі виконавчих написів.</w:t>
      </w:r>
    </w:p>
    <w:p w14:paraId="799DBB30" w14:textId="77777777" w:rsidR="00A97D40" w:rsidRPr="00E752AD" w:rsidRDefault="00A97D40" w:rsidP="00A97D40">
      <w:pPr>
        <w:pStyle w:val="21"/>
        <w:ind w:firstLine="708"/>
        <w:jc w:val="both"/>
        <w:rPr>
          <w:rFonts w:ascii="Times New Roman" w:hAnsi="Times New Roman" w:cs="Times New Roman"/>
          <w:sz w:val="24"/>
          <w:szCs w:val="24"/>
        </w:rPr>
      </w:pPr>
      <w:bookmarkStart w:id="36" w:name="n941"/>
      <w:bookmarkEnd w:id="36"/>
      <w:r w:rsidRPr="00E752AD">
        <w:rPr>
          <w:rFonts w:ascii="Times New Roman" w:hAnsi="Times New Roman" w:cs="Times New Roman"/>
          <w:sz w:val="24"/>
          <w:szCs w:val="24"/>
        </w:rPr>
        <w:t>Перелік документів, за якими стягнення заборгованості провадиться у безспірному порядку на підставі виконавчих написів, установлюється Кабінетом Міністрів України.</w:t>
      </w:r>
    </w:p>
    <w:p w14:paraId="3323072A"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xml:space="preserve">Безспірність заборгованості підтверджують документи, передбачені </w:t>
      </w:r>
      <w:hyperlink r:id="rId9" w:tgtFrame="_blank" w:history="1">
        <w:r w:rsidRPr="00E752AD">
          <w:rPr>
            <w:rFonts w:ascii="Times New Roman" w:hAnsi="Times New Roman" w:cs="Times New Roman"/>
            <w:sz w:val="24"/>
            <w:szCs w:val="24"/>
          </w:rPr>
          <w:t>Переліком документів, за якими стягнення заборгованості провадиться у безспірному порядку на підставі виконавчих написів нотаріусів</w:t>
        </w:r>
      </w:hyperlink>
      <w:r w:rsidRPr="00E752AD">
        <w:rPr>
          <w:rFonts w:ascii="Times New Roman" w:hAnsi="Times New Roman" w:cs="Times New Roman"/>
          <w:sz w:val="24"/>
          <w:szCs w:val="24"/>
        </w:rPr>
        <w:t>, затвердженим постановою Кабінету Міністрів України від 29.06.99 № 1172.</w:t>
      </w:r>
    </w:p>
    <w:p w14:paraId="61D6B14B" w14:textId="77777777" w:rsidR="00A97D40" w:rsidRPr="00E752AD" w:rsidRDefault="00A97D40" w:rsidP="00A97D40">
      <w:pPr>
        <w:pStyle w:val="21"/>
        <w:ind w:firstLine="708"/>
        <w:jc w:val="both"/>
        <w:rPr>
          <w:rFonts w:ascii="Times New Roman" w:hAnsi="Times New Roman" w:cs="Times New Roman"/>
          <w:sz w:val="24"/>
          <w:szCs w:val="24"/>
        </w:rPr>
      </w:pPr>
      <w:bookmarkStart w:id="37" w:name="_Hlk62040593"/>
      <w:r w:rsidRPr="00E752AD">
        <w:rPr>
          <w:rFonts w:ascii="Times New Roman" w:hAnsi="Times New Roman" w:cs="Times New Roman"/>
          <w:sz w:val="24"/>
          <w:szCs w:val="24"/>
        </w:rPr>
        <w:t>9.10. Вчинення виконавчого напису в разі порушення зобов’язання та (або) умов Кредитного договору здійснюється нотаріусом після спливу тридцяти днів, а за споживчим кредитом, забезпеченим іпотекою, та за споживчим кредитом на придбання житла - 60 календарних днів з моменту надсилання Кредитодавцем письмової вимоги про усунення порушень Позичальником та/або поручителем, майновим поручителем.</w:t>
      </w:r>
    </w:p>
    <w:p w14:paraId="045C7EB0" w14:textId="77777777" w:rsidR="00A97D40" w:rsidRPr="00E752AD" w:rsidRDefault="00A97D40" w:rsidP="00A97D40">
      <w:pPr>
        <w:pStyle w:val="21"/>
        <w:ind w:firstLine="708"/>
        <w:jc w:val="both"/>
        <w:rPr>
          <w:rFonts w:ascii="Times New Roman" w:hAnsi="Times New Roman" w:cs="Times New Roman"/>
          <w:sz w:val="24"/>
          <w:szCs w:val="24"/>
        </w:rPr>
      </w:pPr>
      <w:bookmarkStart w:id="38" w:name="n1333"/>
      <w:bookmarkEnd w:id="38"/>
      <w:r w:rsidRPr="00E752AD">
        <w:rPr>
          <w:rFonts w:ascii="Times New Roman" w:hAnsi="Times New Roman" w:cs="Times New Roman"/>
          <w:sz w:val="24"/>
          <w:szCs w:val="24"/>
        </w:rPr>
        <w:t>Повідомлення вважається надісланим, якщо є відмітка позичальника на письмовому повідомленні про його отримання або відмітка поштового відділення зв’язку про відправлення повідомлення на вказану в кредитному договорі адресу.</w:t>
      </w:r>
    </w:p>
    <w:p w14:paraId="6B74E3C0"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Сторони домовились, що у разі відмови Позичальника від одержання повідомлення, він вважається повідомленим про його зміст.</w:t>
      </w:r>
    </w:p>
    <w:p w14:paraId="7E523754" w14:textId="77777777" w:rsidR="00A97D40" w:rsidRPr="00E752AD" w:rsidRDefault="00A97D40" w:rsidP="00A97D40">
      <w:pPr>
        <w:pStyle w:val="21"/>
        <w:ind w:firstLine="708"/>
        <w:jc w:val="both"/>
        <w:rPr>
          <w:rFonts w:ascii="Times New Roman" w:hAnsi="Times New Roman" w:cs="Times New Roman"/>
          <w:sz w:val="24"/>
          <w:szCs w:val="24"/>
        </w:rPr>
      </w:pPr>
      <w:r w:rsidRPr="00E752AD">
        <w:rPr>
          <w:rFonts w:ascii="Times New Roman" w:hAnsi="Times New Roman" w:cs="Times New Roman"/>
          <w:sz w:val="24"/>
          <w:szCs w:val="24"/>
        </w:rPr>
        <w:t xml:space="preserve">У разі примусового стягнення за цим договором Кредитодавець має право на одержання суми затрат, пов’язаних з примусовим виконанням. </w:t>
      </w:r>
    </w:p>
    <w:bookmarkEnd w:id="37"/>
    <w:p w14:paraId="33219803" w14:textId="77777777" w:rsidR="00A97D40" w:rsidRPr="00E752AD" w:rsidRDefault="00A97D40" w:rsidP="00A97D40">
      <w:pPr>
        <w:pStyle w:val="21"/>
        <w:ind w:firstLine="708"/>
        <w:jc w:val="both"/>
        <w:rPr>
          <w:rFonts w:ascii="Times New Roman" w:hAnsi="Times New Roman" w:cs="Times New Roman"/>
          <w:sz w:val="24"/>
          <w:szCs w:val="24"/>
        </w:rPr>
      </w:pPr>
      <w:r w:rsidRPr="00E752AD">
        <w:rPr>
          <w:rStyle w:val="FontStyle30"/>
          <w:sz w:val="24"/>
          <w:szCs w:val="24"/>
        </w:rPr>
        <w:t xml:space="preserve">9.11. </w:t>
      </w:r>
      <w:r w:rsidRPr="00E752AD">
        <w:rPr>
          <w:rFonts w:ascii="Times New Roman" w:hAnsi="Times New Roman" w:cs="Times New Roman"/>
          <w:sz w:val="24"/>
          <w:szCs w:val="24"/>
        </w:rPr>
        <w:t>Усі правовідносини, що виникають у зв’язку з виконанням умов даного Договору і не врегульовані ним, регламентуються нормами чинного в Україні законодавства.</w:t>
      </w:r>
    </w:p>
    <w:p w14:paraId="2AD186BB" w14:textId="77777777" w:rsidR="00966F6C" w:rsidRPr="00E752AD" w:rsidRDefault="00966F6C" w:rsidP="00A97D40">
      <w:pPr>
        <w:pStyle w:val="21"/>
        <w:ind w:firstLine="708"/>
        <w:jc w:val="both"/>
        <w:rPr>
          <w:rFonts w:ascii="Times New Roman" w:hAnsi="Times New Roman" w:cs="Times New Roman"/>
          <w:sz w:val="24"/>
          <w:szCs w:val="24"/>
        </w:rPr>
      </w:pPr>
      <w:bookmarkStart w:id="39" w:name="_Hlk94603206"/>
      <w:r w:rsidRPr="00E752AD">
        <w:rPr>
          <w:rFonts w:ascii="Times New Roman" w:hAnsi="Times New Roman" w:cs="Times New Roman"/>
          <w:sz w:val="24"/>
          <w:szCs w:val="24"/>
        </w:rPr>
        <w:t xml:space="preserve">9.12. Сторона цього Договору, яка порушила зобов’язання, звільняється від відповідальності за порушення зобов’язання, якщо вона доведе, що це порушення сталося </w:t>
      </w:r>
      <w:r w:rsidRPr="00E752AD">
        <w:rPr>
          <w:rFonts w:ascii="Times New Roman" w:hAnsi="Times New Roman" w:cs="Times New Roman"/>
          <w:sz w:val="24"/>
          <w:szCs w:val="24"/>
        </w:rPr>
        <w:lastRenderedPageBreak/>
        <w:t xml:space="preserve">внаслідок випадку або </w:t>
      </w:r>
      <w:proofErr w:type="spellStart"/>
      <w:r w:rsidRPr="00E752AD">
        <w:rPr>
          <w:rFonts w:ascii="Times New Roman" w:hAnsi="Times New Roman" w:cs="Times New Roman"/>
          <w:sz w:val="24"/>
          <w:szCs w:val="24"/>
        </w:rPr>
        <w:t>форсмажорних</w:t>
      </w:r>
      <w:proofErr w:type="spellEnd"/>
      <w:r w:rsidRPr="00E752AD">
        <w:rPr>
          <w:rFonts w:ascii="Times New Roman" w:hAnsi="Times New Roman" w:cs="Times New Roman"/>
          <w:sz w:val="24"/>
          <w:szCs w:val="24"/>
        </w:rPr>
        <w:t xml:space="preserve"> обставин (обставини непереборної сили), що засвідчуються Торгово-промисловою палатою України та уповноваженими нею регіональними торгово-промисловими палатами.</w:t>
      </w:r>
      <w:r w:rsidR="005E22CA" w:rsidRPr="00E752AD">
        <w:rPr>
          <w:rFonts w:ascii="Times New Roman" w:hAnsi="Times New Roman" w:cs="Times New Roman"/>
          <w:sz w:val="24"/>
          <w:szCs w:val="24"/>
        </w:rPr>
        <w:t xml:space="preserve"> </w:t>
      </w:r>
    </w:p>
    <w:bookmarkEnd w:id="39"/>
    <w:p w14:paraId="432A6D07" w14:textId="77777777" w:rsidR="00A97D40" w:rsidRPr="00E752AD" w:rsidRDefault="00A97D40" w:rsidP="00A97D40">
      <w:pPr>
        <w:pStyle w:val="HTML"/>
        <w:shd w:val="clear" w:color="auto" w:fill="FFFFFF"/>
        <w:ind w:firstLine="567"/>
        <w:jc w:val="center"/>
        <w:rPr>
          <w:rFonts w:ascii="Times New Roman" w:hAnsi="Times New Roman" w:cs="Times New Roman"/>
          <w:b/>
          <w:sz w:val="24"/>
          <w:szCs w:val="24"/>
        </w:rPr>
      </w:pPr>
    </w:p>
    <w:p w14:paraId="4DA58F1E" w14:textId="77777777" w:rsidR="00A97D40" w:rsidRPr="00E752AD" w:rsidRDefault="00A97D40" w:rsidP="00A97D40">
      <w:pPr>
        <w:pStyle w:val="HTML"/>
        <w:shd w:val="clear" w:color="auto" w:fill="FFFFFF"/>
        <w:ind w:firstLine="567"/>
        <w:jc w:val="center"/>
        <w:rPr>
          <w:rFonts w:ascii="Times New Roman" w:hAnsi="Times New Roman" w:cs="Times New Roman"/>
          <w:sz w:val="24"/>
          <w:szCs w:val="24"/>
        </w:rPr>
      </w:pPr>
      <w:r w:rsidRPr="00E752AD">
        <w:rPr>
          <w:rFonts w:ascii="Times New Roman" w:hAnsi="Times New Roman" w:cs="Times New Roman"/>
          <w:b/>
          <w:sz w:val="24"/>
          <w:szCs w:val="24"/>
        </w:rPr>
        <w:t>10.</w:t>
      </w:r>
      <w:r w:rsidRPr="00E752AD">
        <w:rPr>
          <w:rFonts w:ascii="Times New Roman" w:hAnsi="Times New Roman" w:cs="Times New Roman"/>
          <w:sz w:val="24"/>
          <w:szCs w:val="24"/>
        </w:rPr>
        <w:t xml:space="preserve"> </w:t>
      </w:r>
      <w:r w:rsidRPr="00E752AD">
        <w:rPr>
          <w:rFonts w:ascii="Times New Roman" w:hAnsi="Times New Roman" w:cs="Times New Roman"/>
          <w:b/>
          <w:sz w:val="24"/>
          <w:szCs w:val="24"/>
        </w:rPr>
        <w:t>ПОРЯДОК ВНЕСЕННЯ ЗМІН ТА ДОПОВНЕНЬ, ПРИПИНЕННЯ, РОЗІРВАННЯ ДОГОВОРУ</w:t>
      </w:r>
    </w:p>
    <w:p w14:paraId="6370491D" w14:textId="77777777" w:rsidR="00A97D40" w:rsidRPr="00E752AD" w:rsidRDefault="00A97D40" w:rsidP="00A97D40">
      <w:pPr>
        <w:pStyle w:val="af0"/>
        <w:ind w:firstLine="708"/>
        <w:jc w:val="both"/>
        <w:rPr>
          <w:rFonts w:ascii="Times New Roman" w:hAnsi="Times New Roman" w:cs="Times New Roman"/>
          <w:sz w:val="24"/>
          <w:szCs w:val="24"/>
        </w:rPr>
      </w:pPr>
      <w:r w:rsidRPr="00E752AD">
        <w:rPr>
          <w:rFonts w:ascii="Times New Roman" w:hAnsi="Times New Roman" w:cs="Times New Roman"/>
          <w:sz w:val="24"/>
          <w:szCs w:val="24"/>
        </w:rPr>
        <w:t>10.1. Внесення змін та доповнень до Договору оформлюється шляхом підписання Сторонами додаткових договорів у письмовій формі з урахуванням наступного:</w:t>
      </w:r>
    </w:p>
    <w:p w14:paraId="65B1C7DB" w14:textId="77777777" w:rsidR="00A97D40" w:rsidRPr="00E752AD" w:rsidRDefault="00A97D40" w:rsidP="00A97D40">
      <w:pPr>
        <w:pStyle w:val="af0"/>
        <w:ind w:firstLine="708"/>
        <w:jc w:val="both"/>
        <w:rPr>
          <w:rFonts w:ascii="Times New Roman" w:hAnsi="Times New Roman" w:cs="Times New Roman"/>
          <w:sz w:val="24"/>
          <w:szCs w:val="24"/>
          <w:lang w:eastAsia="uk-UA"/>
        </w:rPr>
      </w:pPr>
      <w:r w:rsidRPr="00E752AD">
        <w:rPr>
          <w:rFonts w:ascii="Times New Roman" w:hAnsi="Times New Roman" w:cs="Times New Roman"/>
          <w:sz w:val="24"/>
          <w:szCs w:val="24"/>
        </w:rPr>
        <w:t xml:space="preserve">10.1.1. </w:t>
      </w:r>
      <w:r w:rsidRPr="00E752AD">
        <w:rPr>
          <w:rFonts w:ascii="Times New Roman" w:hAnsi="Times New Roman" w:cs="Times New Roman"/>
          <w:sz w:val="24"/>
          <w:szCs w:val="24"/>
          <w:lang w:eastAsia="uk-UA"/>
        </w:rPr>
        <w:t>Будь-які пропозиції щодо, зміни істотних умов Договору повинні здійснюватися шляхом направлення повідомлення у спосіб, що дає змогу встановити дату відправлення такого повідомлення.</w:t>
      </w:r>
    </w:p>
    <w:p w14:paraId="704D1318" w14:textId="77777777" w:rsidR="00A97D40" w:rsidRPr="00E752AD" w:rsidRDefault="00A97D40" w:rsidP="00A97D40">
      <w:pPr>
        <w:pStyle w:val="3"/>
        <w:spacing w:after="0"/>
        <w:ind w:firstLine="708"/>
        <w:jc w:val="both"/>
        <w:rPr>
          <w:sz w:val="24"/>
          <w:szCs w:val="24"/>
        </w:rPr>
      </w:pPr>
      <w:bookmarkStart w:id="40" w:name="_Hlk62040666"/>
      <w:r w:rsidRPr="00E752AD">
        <w:rPr>
          <w:sz w:val="24"/>
          <w:szCs w:val="24"/>
        </w:rPr>
        <w:t>10.1.2. Пропозиції про зміну істотних умов Договору, надаються у наступному порядку та строки:</w:t>
      </w:r>
    </w:p>
    <w:p w14:paraId="57E26732" w14:textId="77777777" w:rsidR="00A97D40" w:rsidRPr="00E752AD" w:rsidRDefault="00A97D40" w:rsidP="00A97D40">
      <w:pPr>
        <w:pStyle w:val="3"/>
        <w:spacing w:after="0"/>
        <w:ind w:firstLine="708"/>
        <w:jc w:val="both"/>
        <w:rPr>
          <w:sz w:val="24"/>
          <w:szCs w:val="24"/>
        </w:rPr>
      </w:pPr>
      <w:r w:rsidRPr="00E752AD">
        <w:rPr>
          <w:sz w:val="24"/>
          <w:szCs w:val="24"/>
        </w:rPr>
        <w:t>1) Пропозиція про зміну істотних умов Договору (повідомлення) надсилається іншій Стороні листом у спосіб, що дає змогу встановити дату відправлення або вручається під особистий підпис Позичальнику чи представнику Спілки із відміткою про дату відправлення та отримання.</w:t>
      </w:r>
    </w:p>
    <w:p w14:paraId="239DBD29" w14:textId="77777777" w:rsidR="00A97D40" w:rsidRPr="00E752AD" w:rsidRDefault="00A97D40" w:rsidP="00A97D40">
      <w:pPr>
        <w:pStyle w:val="3"/>
        <w:tabs>
          <w:tab w:val="left" w:pos="567"/>
        </w:tabs>
        <w:spacing w:after="0"/>
        <w:ind w:firstLine="708"/>
        <w:jc w:val="both"/>
        <w:rPr>
          <w:sz w:val="24"/>
          <w:szCs w:val="24"/>
        </w:rPr>
      </w:pPr>
      <w:r w:rsidRPr="00E752AD">
        <w:rPr>
          <w:sz w:val="24"/>
          <w:szCs w:val="24"/>
        </w:rPr>
        <w:t>2) Сторона Договору зобов’язана надати письмову відповідь протягом 10 днів з дня отримання листа чи вручення пропозиції під особистий підпис.</w:t>
      </w:r>
    </w:p>
    <w:p w14:paraId="756E991F" w14:textId="77777777" w:rsidR="00A97D40" w:rsidRPr="00E752AD" w:rsidRDefault="00A97D40" w:rsidP="00A97D40">
      <w:pPr>
        <w:pStyle w:val="3"/>
        <w:tabs>
          <w:tab w:val="left" w:pos="567"/>
        </w:tabs>
        <w:spacing w:after="0"/>
        <w:ind w:firstLine="708"/>
        <w:jc w:val="both"/>
        <w:rPr>
          <w:sz w:val="24"/>
          <w:szCs w:val="24"/>
        </w:rPr>
      </w:pPr>
      <w:r w:rsidRPr="00E752AD">
        <w:rPr>
          <w:sz w:val="24"/>
          <w:szCs w:val="24"/>
        </w:rPr>
        <w:t xml:space="preserve">3) Якщо Сторона Договору не погодилась із змінами або не надала відповідь у строк передбачений </w:t>
      </w:r>
      <w:proofErr w:type="spellStart"/>
      <w:r w:rsidRPr="00E752AD">
        <w:rPr>
          <w:sz w:val="24"/>
          <w:szCs w:val="24"/>
        </w:rPr>
        <w:t>п.п</w:t>
      </w:r>
      <w:proofErr w:type="spellEnd"/>
      <w:r w:rsidRPr="00E752AD">
        <w:rPr>
          <w:sz w:val="24"/>
          <w:szCs w:val="24"/>
        </w:rPr>
        <w:t xml:space="preserve">. 2) п.10.1.2. Договору, пропозиція вважається не прийнятою. </w:t>
      </w:r>
    </w:p>
    <w:p w14:paraId="2EF52230" w14:textId="77777777" w:rsidR="00A97D40" w:rsidRPr="00E752AD" w:rsidRDefault="00A97D40" w:rsidP="00A97D40">
      <w:pPr>
        <w:pStyle w:val="3"/>
        <w:tabs>
          <w:tab w:val="left" w:pos="567"/>
        </w:tabs>
        <w:spacing w:after="0"/>
        <w:ind w:firstLine="708"/>
        <w:jc w:val="both"/>
        <w:rPr>
          <w:sz w:val="24"/>
          <w:szCs w:val="24"/>
        </w:rPr>
      </w:pPr>
      <w:r w:rsidRPr="00E752AD">
        <w:rPr>
          <w:sz w:val="24"/>
          <w:szCs w:val="24"/>
        </w:rPr>
        <w:t xml:space="preserve">4) Якщо Сторона договору погодилась із пропозицією, додатковий договір укладається за місцезнаходженням </w:t>
      </w:r>
      <w:r w:rsidR="00367A19" w:rsidRPr="00E752AD">
        <w:rPr>
          <w:sz w:val="24"/>
          <w:szCs w:val="24"/>
        </w:rPr>
        <w:t>Кредитодавця</w:t>
      </w:r>
      <w:r w:rsidRPr="00E752AD">
        <w:rPr>
          <w:sz w:val="24"/>
          <w:szCs w:val="24"/>
        </w:rPr>
        <w:t>, в письмовій формі, протягом п’яти робочих днів з дня надання письмової відповіді.</w:t>
      </w:r>
    </w:p>
    <w:p w14:paraId="0D2D62E2" w14:textId="77777777" w:rsidR="00A97D40" w:rsidRPr="00E752AD" w:rsidRDefault="00A97D40" w:rsidP="00A97D40">
      <w:pPr>
        <w:pStyle w:val="af0"/>
        <w:tabs>
          <w:tab w:val="left" w:pos="567"/>
        </w:tabs>
        <w:ind w:firstLine="709"/>
        <w:jc w:val="both"/>
        <w:rPr>
          <w:rFonts w:ascii="Times New Roman" w:hAnsi="Times New Roman" w:cs="Times New Roman"/>
          <w:sz w:val="24"/>
          <w:szCs w:val="24"/>
        </w:rPr>
      </w:pPr>
      <w:r w:rsidRPr="00E752AD">
        <w:rPr>
          <w:rFonts w:ascii="Times New Roman" w:hAnsi="Times New Roman" w:cs="Times New Roman"/>
          <w:sz w:val="24"/>
          <w:szCs w:val="24"/>
        </w:rPr>
        <w:t>5) Зміни до Договору вступають в дію з дня підписання додаткового договору. Всі зміни, доповнення та додатки до Договору, підписані Сторонами є його складовою і невід’ємною частиною.</w:t>
      </w:r>
    </w:p>
    <w:p w14:paraId="21372A9B" w14:textId="77777777" w:rsidR="00A97D40" w:rsidRPr="00E752AD" w:rsidRDefault="00A97D40" w:rsidP="00A97D40">
      <w:pPr>
        <w:pStyle w:val="af0"/>
        <w:ind w:firstLine="567"/>
        <w:jc w:val="both"/>
        <w:rPr>
          <w:rFonts w:ascii="Times New Roman" w:hAnsi="Times New Roman" w:cs="Times New Roman"/>
          <w:sz w:val="24"/>
          <w:szCs w:val="24"/>
        </w:rPr>
      </w:pPr>
      <w:r w:rsidRPr="00E752AD">
        <w:rPr>
          <w:rFonts w:ascii="Times New Roman" w:hAnsi="Times New Roman" w:cs="Times New Roman"/>
          <w:sz w:val="24"/>
          <w:szCs w:val="24"/>
        </w:rPr>
        <w:t>10.2. Дія Договору припиняється у випадку:</w:t>
      </w:r>
    </w:p>
    <w:p w14:paraId="5C6A401E" w14:textId="77777777" w:rsidR="00A97D40" w:rsidRPr="00E752AD" w:rsidRDefault="00A97D40" w:rsidP="00A97D40">
      <w:pPr>
        <w:pStyle w:val="af0"/>
        <w:ind w:firstLine="567"/>
        <w:jc w:val="both"/>
        <w:rPr>
          <w:rFonts w:ascii="Times New Roman" w:hAnsi="Times New Roman" w:cs="Times New Roman"/>
          <w:sz w:val="24"/>
          <w:szCs w:val="24"/>
        </w:rPr>
      </w:pPr>
      <w:r w:rsidRPr="00E752AD">
        <w:rPr>
          <w:rFonts w:ascii="Times New Roman" w:hAnsi="Times New Roman" w:cs="Times New Roman"/>
          <w:sz w:val="24"/>
          <w:szCs w:val="24"/>
        </w:rPr>
        <w:t>а) дострокового розірвання Договору в порядку, визначеному умовами Договору;</w:t>
      </w:r>
    </w:p>
    <w:p w14:paraId="732AA77F" w14:textId="77777777" w:rsidR="00A97D40" w:rsidRPr="00E752AD" w:rsidRDefault="00A97D40" w:rsidP="00A97D40">
      <w:pPr>
        <w:pStyle w:val="af0"/>
        <w:ind w:firstLine="567"/>
        <w:jc w:val="both"/>
        <w:rPr>
          <w:rFonts w:ascii="Times New Roman" w:hAnsi="Times New Roman" w:cs="Times New Roman"/>
          <w:sz w:val="24"/>
          <w:szCs w:val="24"/>
          <w:shd w:val="clear" w:color="auto" w:fill="FFFFFF"/>
        </w:rPr>
      </w:pPr>
      <w:r w:rsidRPr="00E752AD">
        <w:rPr>
          <w:rFonts w:ascii="Times New Roman" w:hAnsi="Times New Roman" w:cs="Times New Roman"/>
          <w:sz w:val="24"/>
          <w:szCs w:val="24"/>
        </w:rPr>
        <w:t xml:space="preserve">б) </w:t>
      </w:r>
      <w:r w:rsidRPr="00E752AD">
        <w:rPr>
          <w:rFonts w:ascii="Times New Roman" w:hAnsi="Times New Roman" w:cs="Times New Roman"/>
          <w:sz w:val="24"/>
          <w:szCs w:val="24"/>
          <w:shd w:val="clear" w:color="auto" w:fill="FFFFFF"/>
        </w:rPr>
        <w:t>виконанням, проведеним належним чином;</w:t>
      </w:r>
    </w:p>
    <w:p w14:paraId="4668A2DB" w14:textId="77777777" w:rsidR="00A97D40" w:rsidRPr="00E752AD" w:rsidRDefault="00A97D40" w:rsidP="00A97D40">
      <w:pPr>
        <w:pStyle w:val="af0"/>
        <w:ind w:firstLine="567"/>
        <w:jc w:val="both"/>
        <w:rPr>
          <w:rFonts w:ascii="Times New Roman" w:hAnsi="Times New Roman" w:cs="Times New Roman"/>
          <w:sz w:val="24"/>
          <w:szCs w:val="24"/>
        </w:rPr>
      </w:pPr>
      <w:r w:rsidRPr="00E752AD">
        <w:rPr>
          <w:rFonts w:ascii="Times New Roman" w:hAnsi="Times New Roman" w:cs="Times New Roman"/>
          <w:sz w:val="24"/>
          <w:szCs w:val="24"/>
          <w:shd w:val="clear" w:color="auto" w:fill="FFFFFF"/>
        </w:rPr>
        <w:t>в) набранням чинності рішення суду про припинення зобов’язання.</w:t>
      </w:r>
    </w:p>
    <w:p w14:paraId="373C7ECE" w14:textId="77777777" w:rsidR="00A97D40" w:rsidRPr="00E752AD" w:rsidRDefault="00A97D40" w:rsidP="00A97D40">
      <w:pPr>
        <w:shd w:val="clear" w:color="auto" w:fill="FFFFFF"/>
        <w:ind w:firstLine="567"/>
        <w:jc w:val="both"/>
      </w:pPr>
      <w:r w:rsidRPr="00E752AD">
        <w:t>10.3. Договір може бути достроково розірваний</w:t>
      </w:r>
      <w:r w:rsidR="00367A19" w:rsidRPr="00E752AD">
        <w:t xml:space="preserve"> у випадку</w:t>
      </w:r>
      <w:r w:rsidRPr="00E752AD">
        <w:t>:</w:t>
      </w:r>
    </w:p>
    <w:p w14:paraId="26D9771C" w14:textId="77777777" w:rsidR="00A97D40" w:rsidRPr="00E752AD" w:rsidRDefault="00A97D40" w:rsidP="00A97D40">
      <w:pPr>
        <w:shd w:val="clear" w:color="auto" w:fill="FFFFFF"/>
        <w:ind w:firstLine="567"/>
        <w:jc w:val="both"/>
      </w:pPr>
      <w:r w:rsidRPr="00E752AD">
        <w:t>10.3.1. В судовому порядку:</w:t>
      </w:r>
    </w:p>
    <w:p w14:paraId="7FBB3194" w14:textId="77777777" w:rsidR="00A97D40" w:rsidRPr="00E752AD" w:rsidRDefault="00A97D40" w:rsidP="00A97D40">
      <w:pPr>
        <w:shd w:val="clear" w:color="auto" w:fill="FFFFFF"/>
        <w:ind w:firstLine="567"/>
        <w:jc w:val="both"/>
      </w:pPr>
      <w:r w:rsidRPr="00E752AD">
        <w:t>- за позовом Позичальника з підстав передбачених законодавством.</w:t>
      </w:r>
    </w:p>
    <w:p w14:paraId="4B69F4C0" w14:textId="77777777" w:rsidR="00A97D40" w:rsidRPr="00E752AD" w:rsidRDefault="00A97D40" w:rsidP="00A97D40">
      <w:pPr>
        <w:shd w:val="clear" w:color="auto" w:fill="FFFFFF"/>
        <w:ind w:firstLine="567"/>
        <w:jc w:val="both"/>
      </w:pPr>
      <w:r w:rsidRPr="00E752AD">
        <w:t>10.3.2. За вимогою Кредитодавця з підстав передбачених підпунктом 3) пункту 2.1.1 Договору та/або з інших підстав встановлених законодавством України.</w:t>
      </w:r>
    </w:p>
    <w:p w14:paraId="3ADF3880" w14:textId="77777777" w:rsidR="00A97D40" w:rsidRPr="00E752AD" w:rsidRDefault="00A97D40" w:rsidP="00A97D40">
      <w:pPr>
        <w:shd w:val="clear" w:color="auto" w:fill="FFFFFF"/>
        <w:ind w:firstLine="567"/>
        <w:jc w:val="both"/>
      </w:pPr>
      <w:r w:rsidRPr="00E752AD">
        <w:t xml:space="preserve">10.3.3. За взаємною згодою сторін, шляхом укладання додаткового договору. </w:t>
      </w:r>
    </w:p>
    <w:p w14:paraId="20875CAB" w14:textId="77777777" w:rsidR="00A97D40" w:rsidRPr="00E752AD" w:rsidRDefault="00A97D40" w:rsidP="00A97D40">
      <w:pPr>
        <w:shd w:val="clear" w:color="auto" w:fill="FFFFFF"/>
        <w:ind w:firstLine="567"/>
        <w:jc w:val="both"/>
        <w:rPr>
          <w:shd w:val="clear" w:color="auto" w:fill="FFFFFF"/>
        </w:rPr>
      </w:pPr>
      <w:r w:rsidRPr="00E752AD">
        <w:t xml:space="preserve">10.4. </w:t>
      </w:r>
      <w:r w:rsidRPr="00E752AD">
        <w:rPr>
          <w:shd w:val="clear" w:color="auto" w:fill="FFFFFF"/>
        </w:rPr>
        <w:t>У випадку дострокового розірвання Договору Позичальник зобов’язаний сплатити Кредитодавцю всю суму несплаченого кредиту та нараховані проценти за фактичний строк користування кредитом, в день розірвання Договору.</w:t>
      </w:r>
    </w:p>
    <w:bookmarkEnd w:id="40"/>
    <w:p w14:paraId="03FAE19E" w14:textId="77777777" w:rsidR="00A97D40" w:rsidRPr="00E752AD" w:rsidRDefault="00A97D40" w:rsidP="00A97D40">
      <w:pPr>
        <w:pStyle w:val="21"/>
        <w:ind w:firstLine="567"/>
        <w:jc w:val="center"/>
        <w:rPr>
          <w:rFonts w:ascii="Times New Roman" w:hAnsi="Times New Roman" w:cs="Times New Roman"/>
          <w:b/>
          <w:sz w:val="24"/>
          <w:szCs w:val="24"/>
        </w:rPr>
      </w:pPr>
    </w:p>
    <w:p w14:paraId="4AAE278A" w14:textId="77777777" w:rsidR="00A97D40" w:rsidRPr="00E752AD" w:rsidRDefault="00A97D40" w:rsidP="00A97D40">
      <w:pPr>
        <w:pStyle w:val="21"/>
        <w:ind w:firstLine="567"/>
        <w:jc w:val="center"/>
        <w:rPr>
          <w:rFonts w:ascii="Times New Roman" w:hAnsi="Times New Roman" w:cs="Times New Roman"/>
          <w:b/>
          <w:sz w:val="24"/>
          <w:szCs w:val="24"/>
        </w:rPr>
      </w:pPr>
      <w:r w:rsidRPr="00E752AD">
        <w:rPr>
          <w:rFonts w:ascii="Times New Roman" w:hAnsi="Times New Roman" w:cs="Times New Roman"/>
          <w:b/>
          <w:sz w:val="24"/>
          <w:szCs w:val="24"/>
        </w:rPr>
        <w:t>11. IНШI УМОВИ ДОГОВОРУ</w:t>
      </w:r>
    </w:p>
    <w:p w14:paraId="162FBB5E" w14:textId="77777777" w:rsidR="00A97D40" w:rsidRPr="00E752AD" w:rsidRDefault="00A97D40" w:rsidP="00A97D40">
      <w:pPr>
        <w:pStyle w:val="21"/>
        <w:ind w:firstLine="567"/>
        <w:jc w:val="both"/>
        <w:rPr>
          <w:rFonts w:ascii="Times New Roman" w:hAnsi="Times New Roman" w:cs="Times New Roman"/>
          <w:sz w:val="24"/>
          <w:szCs w:val="24"/>
        </w:rPr>
      </w:pPr>
      <w:bookmarkStart w:id="41" w:name="_Hlk62040710"/>
      <w:r w:rsidRPr="00E752AD">
        <w:rPr>
          <w:rFonts w:ascii="Times New Roman" w:hAnsi="Times New Roman" w:cs="Times New Roman"/>
          <w:sz w:val="24"/>
          <w:szCs w:val="24"/>
        </w:rPr>
        <w:t>11.1. Договір складено в 2 (двох) оригінальних примірниках українською мовою, по одному для кожної із Сторін, що мають однакову юридичну силу.</w:t>
      </w:r>
    </w:p>
    <w:p w14:paraId="4033BDA5" w14:textId="77777777" w:rsidR="00A97D40" w:rsidRPr="00E752AD" w:rsidRDefault="00A97D40" w:rsidP="00A97D40">
      <w:pPr>
        <w:ind w:firstLine="567"/>
        <w:jc w:val="both"/>
      </w:pPr>
      <w:r w:rsidRPr="00E752AD">
        <w:t xml:space="preserve">11.2. </w:t>
      </w:r>
      <w:r w:rsidRPr="00E752AD">
        <w:rPr>
          <w:lang w:eastAsia="ru-RU"/>
        </w:rPr>
        <w:t>Після підписання Договору, який відповідає умовам Положення «Про фінансові послуги КРЕДИТНОЇ СПІЛКИ «ЗАРАЗ» чинного на дату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Pr="00E752AD">
        <w:t>.</w:t>
      </w:r>
    </w:p>
    <w:p w14:paraId="1BFF3B22" w14:textId="77777777" w:rsidR="00A97D40" w:rsidRPr="00E752AD" w:rsidRDefault="00A97D40"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11.3. Усі не врегульовані цим Договором правовідносини Сторін регулюються чинним законодавством України.</w:t>
      </w:r>
    </w:p>
    <w:p w14:paraId="298C592D" w14:textId="77777777" w:rsidR="00A97D40" w:rsidRPr="00E752AD" w:rsidRDefault="00A97D40" w:rsidP="00A97D40">
      <w:pPr>
        <w:shd w:val="clear" w:color="auto" w:fill="FFFFFF"/>
        <w:ind w:firstLine="567"/>
        <w:jc w:val="both"/>
      </w:pPr>
      <w:r w:rsidRPr="00E752AD">
        <w:t>11.4. Укладенням (підписанням) Договору Позичальник додатково підтверджує, що:</w:t>
      </w:r>
    </w:p>
    <w:p w14:paraId="0845D450" w14:textId="77777777" w:rsidR="00A97D40" w:rsidRPr="00E752AD" w:rsidRDefault="00A97D40" w:rsidP="00A97D40">
      <w:pPr>
        <w:shd w:val="clear" w:color="auto" w:fill="FFFFFF"/>
        <w:ind w:firstLine="567"/>
        <w:jc w:val="both"/>
        <w:rPr>
          <w:lang w:eastAsia="ru-RU"/>
        </w:rPr>
      </w:pPr>
      <w:r w:rsidRPr="00E752AD">
        <w:t xml:space="preserve">- </w:t>
      </w:r>
      <w:r w:rsidRPr="00E752AD">
        <w:rPr>
          <w:lang w:eastAsia="ru-RU"/>
        </w:rPr>
        <w:t xml:space="preserve">до укладання Договору ознайомлений з положенням «Про фінансові послуги КРЕДИТНОЇ СПІЛКИ «ЗАРАЗ» (в редакції що діяла на момент укладення договору) та ним на </w:t>
      </w:r>
      <w:r w:rsidRPr="00E752AD">
        <w:rPr>
          <w:lang w:eastAsia="ru-RU"/>
        </w:rPr>
        <w:lastRenderedPageBreak/>
        <w:t>підставі отриманої інформації здійснено свідомий вибір кредитного продукту, який відповідає інтересам Позичальника;</w:t>
      </w:r>
    </w:p>
    <w:p w14:paraId="79EEC70B" w14:textId="77777777" w:rsidR="00A97D40" w:rsidRPr="00E752AD" w:rsidRDefault="00A97D40" w:rsidP="00A97D40">
      <w:pPr>
        <w:shd w:val="clear" w:color="auto" w:fill="FFFFFF"/>
        <w:ind w:firstLine="567"/>
        <w:jc w:val="both"/>
      </w:pPr>
      <w:r w:rsidRPr="00E752AD">
        <w:rPr>
          <w:lang w:eastAsia="ru-RU"/>
        </w:rPr>
        <w:t>- в укладеному Договорі містяться всі істотні для Позичальника умови кредитування, які є вигідними та справедливими для нього, відповідають його інтересам, йому зрозумілі та ним усвідомлені, не є несправедливими чи дискримінаційними. Позичальник заявляє про відсутність підстав та наміру для надсилання на адресу Кредитодавця протоколів розбіжностей з метою зміни, доповнення, редагування, додання, виключення як окремих положень (умов) Договору так і всього Договору в цілому;</w:t>
      </w:r>
    </w:p>
    <w:p w14:paraId="5856E3DC" w14:textId="77777777" w:rsidR="00A97D40" w:rsidRPr="00E752AD" w:rsidRDefault="00A97D40" w:rsidP="00A97D40">
      <w:pPr>
        <w:shd w:val="clear" w:color="auto" w:fill="FFFFFF"/>
        <w:ind w:firstLine="567"/>
        <w:jc w:val="both"/>
      </w:pPr>
      <w:r w:rsidRPr="00E752AD">
        <w:t>- отримав в письмовій формі від Кредитодавця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p>
    <w:p w14:paraId="18705A4C" w14:textId="77777777" w:rsidR="00A97D40" w:rsidRPr="00E752AD" w:rsidRDefault="00A97D40" w:rsidP="00A97D40">
      <w:pPr>
        <w:shd w:val="clear" w:color="auto" w:fill="FFFFFF"/>
        <w:ind w:firstLine="567"/>
        <w:jc w:val="both"/>
      </w:pPr>
      <w:r w:rsidRPr="00E752AD">
        <w:t>- інформація надана Кредитодавцем з дотриманням вимог законодавства та забезпечує правильне розуміння Позичальником суті фінансової послуги без нав’язування її придбання;</w:t>
      </w:r>
    </w:p>
    <w:p w14:paraId="2944D440" w14:textId="77777777" w:rsidR="00A97D40" w:rsidRPr="00E752AD" w:rsidRDefault="00A97D40" w:rsidP="00A97D40">
      <w:pPr>
        <w:shd w:val="clear" w:color="auto" w:fill="FFFFFF"/>
        <w:ind w:firstLine="567"/>
        <w:jc w:val="both"/>
      </w:pPr>
      <w:r w:rsidRPr="00E752AD">
        <w:t>- отримав необхідну інформацію для отримання кредиту, яка містить наявні та можливі схеми кредитування у Кредитодавця та перед укладенням Договору самостійно ознайомився з такою інформацією для прийняття усвідомленого рішення;</w:t>
      </w:r>
    </w:p>
    <w:p w14:paraId="508F6F65" w14:textId="77777777" w:rsidR="00A97D40" w:rsidRPr="00E752AD" w:rsidRDefault="00A97D40" w:rsidP="00A97D40">
      <w:pPr>
        <w:shd w:val="clear" w:color="auto" w:fill="FFFFFF"/>
        <w:ind w:firstLine="567"/>
        <w:jc w:val="both"/>
      </w:pPr>
      <w:r w:rsidRPr="00E752AD">
        <w:t>- отримав від Кредитодавця інформацію необхідну для порівняння різних пропозицій Кредитодавця з метою прийняття обґрунтованого рішення про укладення відповідного договору, в тому числі з урахуванням обрання певного типу кредиту та отримав від Кредитодавця у письмовій формі паспорт кредиту.</w:t>
      </w:r>
    </w:p>
    <w:p w14:paraId="29B14EDC" w14:textId="77777777" w:rsidR="00A97D40" w:rsidRPr="00E752AD" w:rsidRDefault="00A97D40" w:rsidP="00A97D40">
      <w:pPr>
        <w:shd w:val="clear" w:color="auto" w:fill="FFFFFF"/>
        <w:ind w:firstLine="567"/>
        <w:jc w:val="both"/>
      </w:pPr>
      <w:r w:rsidRPr="00E752AD">
        <w:t>11.5. Сторони підтверджують, що при укладанні Договору вони діють добровільно, без примусу, розуміючи сутність та природу цього Договору, а також правові наслідки укладання Договору, усвідомлюючи характер своїх прав та обов’язків за Договором. Сторони заявлять про відсутність будь-яких тяжких обставин, які б змусили будь-яку зі Сторін укладати цей Договір на умовах, викладених в ньому, а також підтверджують, що умови цього Договору є прийнятними для Сторін і у зв’язку з цим не вважають умови цього Договору вкрай невигідними для себе, дискримінаційними, несправедливими, а також, що Сторони не перебувають у скрутному становищі при укладанні Договору та укладання Договору не стане причиною скрутного їхнього становища, що може мати місце в майбутньому.</w:t>
      </w:r>
    </w:p>
    <w:p w14:paraId="122B073F" w14:textId="77777777" w:rsidR="00A97D40" w:rsidRPr="00E752AD" w:rsidRDefault="00A97D40" w:rsidP="00A97D40">
      <w:pPr>
        <w:shd w:val="clear" w:color="auto" w:fill="FFFFFF"/>
        <w:ind w:firstLine="567"/>
        <w:jc w:val="both"/>
        <w:rPr>
          <w:rStyle w:val="FontStyle48"/>
          <w:rFonts w:ascii="Times New Roman" w:hAnsi="Times New Roman" w:cs="Times New Roman"/>
          <w:sz w:val="24"/>
          <w:szCs w:val="24"/>
        </w:rPr>
      </w:pPr>
      <w:r w:rsidRPr="00E752AD">
        <w:t xml:space="preserve">11.6. </w:t>
      </w:r>
      <w:r w:rsidRPr="00E752AD">
        <w:rPr>
          <w:rStyle w:val="FontStyle48"/>
          <w:rFonts w:ascii="Times New Roman" w:hAnsi="Times New Roman" w:cs="Times New Roman"/>
          <w:sz w:val="24"/>
          <w:szCs w:val="24"/>
        </w:rPr>
        <w:t>Крім того, уклавши Договір, Позичальник надає Кредитодавцю свою згоду та право збирати, зберігати, використовувати, поширювати і отримувати інформацію (дані про Позичальника, відомі Кредитодавцю та/або третім особам, у зв’язку з укладенням та виконанням Договору, в тому числі банківську та комерційну таємницю):</w:t>
      </w:r>
    </w:p>
    <w:p w14:paraId="17C1ADA4"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 необхідну для укладання договорів страхування - до страхових компаній - у разі укладання відповідного договору страхування;</w:t>
      </w:r>
    </w:p>
    <w:p w14:paraId="7C2F376E"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 необхідну при укладенні договорів щодо відступлення права вимоги та/або переведення боргу за цим Договором - до відповідних фізичних та юридичних осіб;</w:t>
      </w:r>
    </w:p>
    <w:p w14:paraId="3A6E6269"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 необхідну для здійснення технічного супроводження процесу кредитування третіми особами (наприклад для надсилання Позичальнику виписок по рахунках, листів, тощо) - до відповідних третіх осіб;</w:t>
      </w:r>
    </w:p>
    <w:p w14:paraId="37C21BE7"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 необхідну приватним особам та організаціям для забезпечення виконання ними своїх функцій або надання послуг Кредитодавцю відповідно до укладених між такими особами (організаціями) та Кредитодавцем договорів за умови, що передбачені договорами функції та/або послуги стосуються основної діяльності Кредитодавця, яку він здійснює на підставі отриманих ліцензі</w:t>
      </w:r>
      <w:r w:rsidR="00367A19" w:rsidRPr="00E752AD">
        <w:rPr>
          <w:rStyle w:val="FontStyle48"/>
          <w:rFonts w:ascii="Times New Roman" w:hAnsi="Times New Roman" w:cs="Times New Roman"/>
          <w:sz w:val="24"/>
          <w:szCs w:val="24"/>
        </w:rPr>
        <w:t>й</w:t>
      </w:r>
      <w:r w:rsidRPr="00E752AD">
        <w:rPr>
          <w:rStyle w:val="FontStyle48"/>
          <w:rFonts w:ascii="Times New Roman" w:hAnsi="Times New Roman" w:cs="Times New Roman"/>
          <w:sz w:val="24"/>
          <w:szCs w:val="24"/>
        </w:rPr>
        <w:t xml:space="preserve"> та письмових дозволів - до відповідних приватних осіб та організацій;</w:t>
      </w:r>
    </w:p>
    <w:p w14:paraId="2CB54AE1"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 необхідну в інших випадках, у відповідності до вимог законодавства України.</w:t>
      </w:r>
    </w:p>
    <w:p w14:paraId="42066B09" w14:textId="77777777" w:rsidR="00A97D40" w:rsidRPr="00E752AD" w:rsidRDefault="00A97D40" w:rsidP="00A97D40">
      <w:pPr>
        <w:ind w:firstLine="708"/>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11.7. Сторони також домовилися, що Позичальник згоден з тим, що Кредитор має право надати необхідну інформацію щодо формування кредитної історії іншим особам, яким ця інформація необхідна для виконання своїх функцій або надання послуг Кредитодавцю в обсязі, якій буде визначено Кредитодавцем самостійно з урахуванням вимог законодавства України. При цьому, Сторони погодили, що Позичальник розуміє та підтверджує такий режим використання інформації в разі вчинення Кредитодавцем будь-якої дії, зазначеної в цьому пункті Договору. А саме:</w:t>
      </w:r>
    </w:p>
    <w:p w14:paraId="0B45152F" w14:textId="77777777" w:rsidR="00A97D40" w:rsidRPr="00E752AD" w:rsidRDefault="00A97D40" w:rsidP="00A97D40">
      <w:pPr>
        <w:ind w:firstLine="708"/>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lastRenderedPageBreak/>
        <w:t xml:space="preserve">Кредитодавець має право, а Позичальник надає згоду на передачу у повному обсязі інформації про себе, а також інформації про свою кредитну історію, що внесена ним в анкету позичальника, до Міжнародного бюро кредитних історій з метою формування та ведення його кредитної історії як суб’єкта кредитної історії, в тому числі: інформації щодо виконання договорів, дія яких припинена виконанням зобов‘язань; інформації щодо чинних договорів укладених раніше, інформації, яка внесена до анкети з метою отримання нового кредиту та інформації щодо укладення нового договору. </w:t>
      </w:r>
    </w:p>
    <w:p w14:paraId="744A688A" w14:textId="77777777" w:rsidR="00A97D40" w:rsidRPr="00E752AD" w:rsidRDefault="00A97D40" w:rsidP="00A97D40">
      <w:pPr>
        <w:ind w:firstLine="567"/>
        <w:jc w:val="both"/>
      </w:pPr>
      <w:r w:rsidRPr="00E752AD">
        <w:t>Позичальник також надає згоду на перевірку бюро кредитних історій інформації, що внесена позичальником до анкетних даних, на отримання Кредитодавцем з Міжнародного бюро кредитних історій (з будь якого іншого бюро кредитних історій) його кредитної історії, а також на отримання додаткової інформації, порівняно з внесеною до анкети позичальника, від державних реєстрів в особі їх уповноважених органів (держателів, розпорядників, адміністраторів), а також з інших дозволених законом джерел, в тому числі:</w:t>
      </w:r>
    </w:p>
    <w:p w14:paraId="65996660"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t xml:space="preserve">Реєстри: Єдиний державний реєстр юридичних осіб, фізичних осіб-підприємців та громадських формувань; </w:t>
      </w:r>
      <w:hyperlink r:id="rId10" w:history="1">
        <w:r w:rsidRPr="00E752AD">
          <w:t>Єдиного</w:t>
        </w:r>
      </w:hyperlink>
      <w:r w:rsidRPr="00E752AD">
        <w:t xml:space="preserve"> державного реєстру речових прав на нерухоме майно та їх обтяжень; </w:t>
      </w:r>
      <w:hyperlink r:id="rId11" w:history="1">
        <w:r w:rsidRPr="00E752AD">
          <w:t>Автоматизована система виконавчих проваджень</w:t>
        </w:r>
      </w:hyperlink>
      <w:r w:rsidRPr="00E752AD">
        <w:t xml:space="preserve">; Єдиний реєстр боржників; </w:t>
      </w:r>
      <w:hyperlink r:id="rId12" w:history="1">
        <w:r w:rsidRPr="00E752AD">
          <w:t>Державний реєстр обтяжень рухомого майна</w:t>
        </w:r>
      </w:hyperlink>
      <w:r w:rsidRPr="00E752AD">
        <w:t xml:space="preserve">; </w:t>
      </w:r>
      <w:hyperlink r:id="rId13" w:history="1">
        <w:r w:rsidRPr="00E752AD">
          <w:t>Спадковий реєстр</w:t>
        </w:r>
      </w:hyperlink>
      <w:r w:rsidRPr="00E752AD">
        <w:t xml:space="preserve">; Реєстри ДФС (ДПА); </w:t>
      </w:r>
      <w:r w:rsidRPr="00E752AD">
        <w:rPr>
          <w:rStyle w:val="FontStyle48"/>
          <w:rFonts w:ascii="Times New Roman" w:hAnsi="Times New Roman" w:cs="Times New Roman"/>
          <w:sz w:val="24"/>
          <w:szCs w:val="24"/>
        </w:rPr>
        <w:t>Реєстри МВС.</w:t>
      </w:r>
    </w:p>
    <w:p w14:paraId="48F94E9C" w14:textId="77777777" w:rsidR="00A97D40" w:rsidRPr="00E752AD" w:rsidRDefault="00A97D40" w:rsidP="00A97D40">
      <w:pPr>
        <w:ind w:firstLine="567"/>
        <w:jc w:val="both"/>
      </w:pPr>
      <w:r w:rsidRPr="00E752AD">
        <w:t>Бази даних: Інформація від операторів мобільного зв’язку; Інформація про оплату комунальних послуг; Інформація від компаній – учасників асоціації прямого продажу про співробітництво.</w:t>
      </w:r>
    </w:p>
    <w:p w14:paraId="1F49996E"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Позичальник також надає згоду на отримання Кредитодавцем з бюро кредитних історій протягом всього періоду дії договору власної кредитної історії, що міститься в базі даних бюро кредитних історій, в тому числі актуалізованої, оновленої, перевіреної та доповненої інформації, що складає його кредитну історію.</w:t>
      </w:r>
    </w:p>
    <w:p w14:paraId="658FD3DF"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11.8. Позичальник, уклавши Договір, надає Кредитодавцю згоду/право звертатись за інформацією щодо фінансового становища Позичальника до третіх осіб, які пов’язані з Позичальником сімейними, особистими, діловими, професійними або іншими відносинами.</w:t>
      </w:r>
    </w:p>
    <w:p w14:paraId="59BFF3B8"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11.9. Підписанням Договору Позичальник надає згоду на передачу Кредитодавцем інформації про стан заборгованості Позичальника за цим Договором та/або інформації, яка носить рекламно-інформаційний характер щодо умов надання Кредитодавцем інших фінансових послуг шляхом відправлення Кредитодавцем текстового повідомлення на номер мобільного телефону Позичальника, листів на поштову адресу Позичальника, повідомлень на адресу електронної пошти Позичальника, відомості про які зазначені в Анкеті, що оформлена під час укладання цього Договору, або іншими способами поширення інформації, обраними на власний розсуд Кредитодавця.</w:t>
      </w:r>
    </w:p>
    <w:p w14:paraId="33F5AE4A" w14:textId="77777777" w:rsidR="00A97D40" w:rsidRPr="00E752AD" w:rsidRDefault="00A97D40" w:rsidP="00A97D40">
      <w:pPr>
        <w:ind w:firstLine="567"/>
        <w:jc w:val="both"/>
        <w:rPr>
          <w:rStyle w:val="FontStyle48"/>
          <w:rFonts w:ascii="Times New Roman" w:hAnsi="Times New Roman" w:cs="Times New Roman"/>
          <w:sz w:val="24"/>
          <w:szCs w:val="24"/>
        </w:rPr>
      </w:pPr>
      <w:r w:rsidRPr="00E752AD">
        <w:rPr>
          <w:rStyle w:val="FontStyle48"/>
          <w:rFonts w:ascii="Times New Roman" w:hAnsi="Times New Roman" w:cs="Times New Roman"/>
          <w:sz w:val="24"/>
          <w:szCs w:val="24"/>
        </w:rPr>
        <w:t xml:space="preserve">11.10. Позичальник погоджується з тим, що Кредитодавець має право на зберігання та обробку, в тому числі автоматизовану, будь-якої інформації, яка відноситься до персональних даних Позичальника, а також до відомостей про банківські рахунки, та будь-якої іншої, раніше наданої Кредитодавцю інформації, в тому числі тієї, що складає банківську таємницю, включаючи збір, систематизацію, накопичення, зберігання, уточнення, використання, розповсюдження (в тому числі передачу), знеособлювання, блокування, знищення персональних даних, наданих Кредитодавцю у зв’язку з укладанням цього Договору з метою виконання договірних зобов’язань, а також розроблення Кредитором нових продуктів та послуг і інформування Позичальника про ці продукти та послуги. Згода Позичальника на оброблення персональних даних та/або його інформування відповідно до п. п. 11.6.-11.9. Договору, а також на вчинення Кредитодавцем всіх інших дій, передбачених розділом 11 Договору, діє протягом всього строку дії Договору, а також протягом 10 (десяти) років з дати припинення дії Договору. </w:t>
      </w:r>
    </w:p>
    <w:p w14:paraId="732C1B8E" w14:textId="77777777" w:rsidR="00A97D40" w:rsidRPr="00E752AD" w:rsidRDefault="00A97D40" w:rsidP="00A97D40">
      <w:pPr>
        <w:shd w:val="clear" w:color="auto" w:fill="FFFFFF"/>
        <w:ind w:firstLine="567"/>
        <w:jc w:val="both"/>
      </w:pPr>
      <w:r w:rsidRPr="00E752AD">
        <w:rPr>
          <w:rStyle w:val="FontStyle48"/>
          <w:rFonts w:ascii="Times New Roman" w:hAnsi="Times New Roman" w:cs="Times New Roman"/>
          <w:sz w:val="24"/>
          <w:szCs w:val="24"/>
        </w:rPr>
        <w:t>По закінченню зазначеного строку дії згода Позичальника вважається продовженою на кожні наступні десять років при відсутності письмових відомостей про її відзив Позичальником.</w:t>
      </w:r>
    </w:p>
    <w:p w14:paraId="7E2A0C25" w14:textId="77777777" w:rsidR="00A97D40" w:rsidRPr="00E752AD" w:rsidRDefault="00A97D40" w:rsidP="00A97D40">
      <w:pPr>
        <w:pStyle w:val="21"/>
        <w:ind w:firstLine="567"/>
        <w:jc w:val="both"/>
        <w:rPr>
          <w:rFonts w:ascii="Times New Roman" w:hAnsi="Times New Roman" w:cs="Times New Roman"/>
          <w:spacing w:val="-1"/>
          <w:sz w:val="24"/>
          <w:szCs w:val="24"/>
        </w:rPr>
      </w:pPr>
      <w:r w:rsidRPr="00E752AD">
        <w:rPr>
          <w:rFonts w:ascii="Times New Roman" w:hAnsi="Times New Roman" w:cs="Times New Roman"/>
          <w:spacing w:val="-1"/>
          <w:sz w:val="24"/>
          <w:szCs w:val="24"/>
        </w:rPr>
        <w:t xml:space="preserve">11.11. Підпис Позичальника в розділі </w:t>
      </w:r>
      <w:r w:rsidR="00B02DF1" w:rsidRPr="00E752AD">
        <w:rPr>
          <w:rFonts w:ascii="Times New Roman" w:hAnsi="Times New Roman" w:cs="Times New Roman"/>
          <w:spacing w:val="-1"/>
          <w:sz w:val="24"/>
          <w:szCs w:val="24"/>
        </w:rPr>
        <w:t>13</w:t>
      </w:r>
      <w:r w:rsidRPr="00E752AD">
        <w:rPr>
          <w:rFonts w:ascii="Times New Roman" w:hAnsi="Times New Roman" w:cs="Times New Roman"/>
          <w:spacing w:val="-1"/>
          <w:sz w:val="24"/>
          <w:szCs w:val="24"/>
        </w:rPr>
        <w:t xml:space="preserve"> Договору є підтвердженням того, що Позичальник отримав в письмовій формі інформацію, вказану в п. 11.4 Договору до укладання </w:t>
      </w:r>
      <w:r w:rsidRPr="00E752AD">
        <w:rPr>
          <w:rFonts w:ascii="Times New Roman" w:hAnsi="Times New Roman" w:cs="Times New Roman"/>
          <w:spacing w:val="-1"/>
          <w:sz w:val="24"/>
          <w:szCs w:val="24"/>
        </w:rPr>
        <w:lastRenderedPageBreak/>
        <w:t>Договору, один з оригіналів цього Договору та додаток до Договору (графік розрахунків) одразу після їх підписання, але до початку надання Кредитодавцем фінансової послуги.</w:t>
      </w:r>
    </w:p>
    <w:p w14:paraId="2E20E77F" w14:textId="77777777" w:rsidR="004801C2" w:rsidRPr="00E752AD" w:rsidRDefault="004801C2" w:rsidP="00A97D40">
      <w:pPr>
        <w:pStyle w:val="21"/>
        <w:ind w:firstLine="567"/>
        <w:jc w:val="both"/>
        <w:rPr>
          <w:rFonts w:ascii="Times New Roman" w:hAnsi="Times New Roman" w:cs="Times New Roman"/>
          <w:sz w:val="24"/>
          <w:szCs w:val="24"/>
        </w:rPr>
      </w:pPr>
    </w:p>
    <w:p w14:paraId="3F5DB6F2" w14:textId="77777777" w:rsidR="004801C2" w:rsidRPr="00E752AD" w:rsidRDefault="00921CCD" w:rsidP="004E44AC">
      <w:pPr>
        <w:pStyle w:val="21"/>
        <w:ind w:firstLine="567"/>
        <w:jc w:val="center"/>
        <w:rPr>
          <w:rFonts w:ascii="Times New Roman" w:hAnsi="Times New Roman" w:cs="Times New Roman"/>
          <w:b/>
          <w:bCs/>
          <w:sz w:val="24"/>
          <w:szCs w:val="24"/>
        </w:rPr>
      </w:pPr>
      <w:bookmarkStart w:id="42" w:name="_Hlk94603239"/>
      <w:r w:rsidRPr="00E752AD">
        <w:rPr>
          <w:rFonts w:ascii="Times New Roman" w:hAnsi="Times New Roman" w:cs="Times New Roman"/>
          <w:b/>
          <w:bCs/>
          <w:sz w:val="24"/>
          <w:szCs w:val="24"/>
        </w:rPr>
        <w:t>12</w:t>
      </w:r>
      <w:r w:rsidR="004801C2" w:rsidRPr="00E752AD">
        <w:rPr>
          <w:rFonts w:ascii="Times New Roman" w:hAnsi="Times New Roman" w:cs="Times New Roman"/>
          <w:b/>
          <w:bCs/>
          <w:sz w:val="24"/>
          <w:szCs w:val="24"/>
        </w:rPr>
        <w:t>. ВРЕГУЛЮВАННЯ ПРОСТОРЧЕНОЇ ЗАБОРГОВАНОСТІ</w:t>
      </w:r>
    </w:p>
    <w:p w14:paraId="09404A85" w14:textId="77777777" w:rsidR="004801C2" w:rsidRPr="00E752AD" w:rsidRDefault="00921CCD"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12</w:t>
      </w:r>
      <w:r w:rsidR="004801C2" w:rsidRPr="00E752AD">
        <w:rPr>
          <w:rFonts w:ascii="Times New Roman" w:hAnsi="Times New Roman" w:cs="Times New Roman"/>
          <w:sz w:val="24"/>
          <w:szCs w:val="24"/>
        </w:rPr>
        <w:t>.1. Умови цього Договору встановлюють заборону Кредитодавцю (новому кредитору, колекторській компанії) повідомляти інформацію про укладення Позичальником договору про споживчий кредит, його умови, стан виконання, наявність простроченої заборгованості та її розмір особам, які не є стороною цього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цим Договором та які надали згоду на таку взаємодію, а також на випадки передачі інформації про прострочену заборгованість близьким особам Позичальника із дотриманням вимог частини шостої статті 25 Закону України «Про споживче кредитування». Позичальник надає безвідкличну згоду щодо передачі зазначеної інформації членам своєї сім’ї (батькам, чоловіку (дружині), дітям).</w:t>
      </w:r>
    </w:p>
    <w:p w14:paraId="02777350" w14:textId="77777777" w:rsidR="00007111" w:rsidRPr="00E752AD" w:rsidRDefault="00921CCD"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12</w:t>
      </w:r>
      <w:r w:rsidR="004801C2" w:rsidRPr="00E752AD">
        <w:rPr>
          <w:rFonts w:ascii="Times New Roman" w:hAnsi="Times New Roman" w:cs="Times New Roman"/>
          <w:sz w:val="24"/>
          <w:szCs w:val="24"/>
        </w:rPr>
        <w:t>.2. Позичальник надає безвідкличну згоду щодо взаємодії при врегулюванні простроченої заборгованості за споживчим кредитуванням шляхом:</w:t>
      </w:r>
    </w:p>
    <w:p w14:paraId="3B8F70DF" w14:textId="77777777" w:rsidR="00007111" w:rsidRPr="00E752AD" w:rsidRDefault="004801C2"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1) безпосередньої взаємодії (телефонні та </w:t>
      </w:r>
      <w:proofErr w:type="spellStart"/>
      <w:r w:rsidRPr="00E752AD">
        <w:rPr>
          <w:rFonts w:ascii="Times New Roman" w:hAnsi="Times New Roman" w:cs="Times New Roman"/>
          <w:sz w:val="24"/>
          <w:szCs w:val="24"/>
        </w:rPr>
        <w:t>відеопереговори</w:t>
      </w:r>
      <w:proofErr w:type="spellEnd"/>
      <w:r w:rsidRPr="00E752AD">
        <w:rPr>
          <w:rFonts w:ascii="Times New Roman" w:hAnsi="Times New Roman" w:cs="Times New Roman"/>
          <w:sz w:val="24"/>
          <w:szCs w:val="24"/>
        </w:rPr>
        <w:t>, особисті зустрічі). Проведення особистих зустрічей можливе виключно з 9 до 19 години (ця згода є попереднім узгодженням щодо місця та часу зустрічі у розумінні ст.25 Закону України «Про споживче кредитування»);</w:t>
      </w:r>
    </w:p>
    <w:p w14:paraId="08E9E652" w14:textId="77777777" w:rsidR="00007111" w:rsidRPr="00E752AD" w:rsidRDefault="004801C2"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2) надсилання текстових, голосових та інших повідомлень через засоби телекомунікації, у тому числі без залучення працівника Кредитодавця, нового кредитора або колекторської компанії, шляхом використання програмного забезпечення або технологій;</w:t>
      </w:r>
    </w:p>
    <w:p w14:paraId="103590F6" w14:textId="77777777" w:rsidR="004801C2" w:rsidRPr="00E752AD" w:rsidRDefault="004801C2" w:rsidP="00A97D40">
      <w:pPr>
        <w:pStyle w:val="21"/>
        <w:ind w:firstLine="567"/>
        <w:jc w:val="both"/>
        <w:rPr>
          <w:rFonts w:ascii="Times New Roman" w:hAnsi="Times New Roman" w:cs="Times New Roman"/>
          <w:sz w:val="24"/>
          <w:szCs w:val="24"/>
        </w:rPr>
      </w:pPr>
      <w:r w:rsidRPr="00E752AD">
        <w:rPr>
          <w:rFonts w:ascii="Times New Roman" w:hAnsi="Times New Roman" w:cs="Times New Roman"/>
          <w:sz w:val="24"/>
          <w:szCs w:val="24"/>
        </w:rPr>
        <w:t xml:space="preserve">3) надсилання поштових відправлень із позначкою </w:t>
      </w:r>
      <w:r w:rsidR="004164EF" w:rsidRPr="00E752AD">
        <w:rPr>
          <w:rFonts w:ascii="Times New Roman" w:hAnsi="Times New Roman" w:cs="Times New Roman"/>
          <w:sz w:val="24"/>
          <w:szCs w:val="24"/>
        </w:rPr>
        <w:t>«</w:t>
      </w:r>
      <w:r w:rsidRPr="00E752AD">
        <w:rPr>
          <w:rFonts w:ascii="Times New Roman" w:hAnsi="Times New Roman" w:cs="Times New Roman"/>
          <w:sz w:val="24"/>
          <w:szCs w:val="24"/>
        </w:rPr>
        <w:t>Вручити особисто</w:t>
      </w:r>
      <w:r w:rsidR="004164EF" w:rsidRPr="00E752AD">
        <w:rPr>
          <w:rFonts w:ascii="Times New Roman" w:hAnsi="Times New Roman" w:cs="Times New Roman"/>
          <w:sz w:val="24"/>
          <w:szCs w:val="24"/>
        </w:rPr>
        <w:t>»</w:t>
      </w:r>
      <w:r w:rsidRPr="00E752AD">
        <w:rPr>
          <w:rFonts w:ascii="Times New Roman" w:hAnsi="Times New Roman" w:cs="Times New Roman"/>
          <w:sz w:val="24"/>
          <w:szCs w:val="24"/>
        </w:rPr>
        <w:t xml:space="preserve"> за місцем проживання чи перебування або за місцем роботи фізичної особи.</w:t>
      </w:r>
    </w:p>
    <w:p w14:paraId="7206F78B" w14:textId="77777777" w:rsidR="004801C2" w:rsidRPr="00E752AD" w:rsidRDefault="00921CCD" w:rsidP="00A97D40">
      <w:pPr>
        <w:pStyle w:val="21"/>
        <w:ind w:firstLine="567"/>
        <w:jc w:val="both"/>
        <w:rPr>
          <w:rFonts w:ascii="Times New Roman" w:hAnsi="Times New Roman" w:cs="Times New Roman"/>
          <w:spacing w:val="-1"/>
          <w:sz w:val="24"/>
          <w:szCs w:val="24"/>
        </w:rPr>
      </w:pPr>
      <w:r w:rsidRPr="00E752AD">
        <w:rPr>
          <w:rFonts w:ascii="Times New Roman" w:hAnsi="Times New Roman" w:cs="Times New Roman"/>
          <w:sz w:val="24"/>
          <w:szCs w:val="24"/>
        </w:rPr>
        <w:t>12</w:t>
      </w:r>
      <w:r w:rsidR="004801C2" w:rsidRPr="00E752AD">
        <w:rPr>
          <w:rFonts w:ascii="Times New Roman" w:hAnsi="Times New Roman" w:cs="Times New Roman"/>
          <w:sz w:val="24"/>
          <w:szCs w:val="24"/>
        </w:rPr>
        <w:t>.3. Для листування (взаємодії) сторони використовують місце проживання (місцезнаходження), номери телефонів, інші засоби зв’язку, що зазначені в розділі 13 цього Договору та/або інших письмових заявах Позичальника.</w:t>
      </w:r>
    </w:p>
    <w:bookmarkEnd w:id="42"/>
    <w:p w14:paraId="105388F5" w14:textId="77777777" w:rsidR="004801C2" w:rsidRPr="00E752AD" w:rsidRDefault="004801C2" w:rsidP="00A97D40">
      <w:pPr>
        <w:pStyle w:val="21"/>
        <w:ind w:firstLine="567"/>
        <w:jc w:val="both"/>
        <w:rPr>
          <w:rFonts w:ascii="Times New Roman" w:hAnsi="Times New Roman" w:cs="Times New Roman"/>
          <w:spacing w:val="-1"/>
          <w:sz w:val="24"/>
          <w:szCs w:val="24"/>
        </w:rPr>
      </w:pPr>
    </w:p>
    <w:bookmarkEnd w:id="41"/>
    <w:p w14:paraId="6FB9E369" w14:textId="77777777" w:rsidR="00902DA6" w:rsidRPr="00E752AD" w:rsidRDefault="000148B0" w:rsidP="00E04637">
      <w:pPr>
        <w:pStyle w:val="21"/>
        <w:ind w:left="2160" w:firstLine="567"/>
        <w:jc w:val="both"/>
        <w:rPr>
          <w:rFonts w:ascii="Times New Roman" w:hAnsi="Times New Roman" w:cs="Times New Roman"/>
          <w:b/>
          <w:sz w:val="24"/>
          <w:szCs w:val="24"/>
        </w:rPr>
      </w:pPr>
      <w:r w:rsidRPr="00E752AD">
        <w:rPr>
          <w:rFonts w:ascii="Times New Roman" w:hAnsi="Times New Roman" w:cs="Times New Roman"/>
          <w:b/>
          <w:sz w:val="24"/>
          <w:szCs w:val="24"/>
        </w:rPr>
        <w:t>1</w:t>
      </w:r>
      <w:r w:rsidR="004801C2" w:rsidRPr="00E752AD">
        <w:rPr>
          <w:rFonts w:ascii="Times New Roman" w:hAnsi="Times New Roman" w:cs="Times New Roman"/>
          <w:b/>
          <w:sz w:val="24"/>
          <w:szCs w:val="24"/>
        </w:rPr>
        <w:t>3</w:t>
      </w:r>
      <w:r w:rsidR="00902DA6" w:rsidRPr="00E752AD">
        <w:rPr>
          <w:rFonts w:ascii="Times New Roman" w:hAnsi="Times New Roman" w:cs="Times New Roman"/>
          <w:b/>
          <w:sz w:val="24"/>
          <w:szCs w:val="24"/>
        </w:rPr>
        <w:t xml:space="preserve"> РЕКВІЗИТИ І ПIДПИСИ СТОРIН:</w:t>
      </w:r>
    </w:p>
    <w:tbl>
      <w:tblPr>
        <w:tblW w:w="9917" w:type="dxa"/>
        <w:tblInd w:w="114" w:type="dxa"/>
        <w:tblLayout w:type="fixed"/>
        <w:tblLook w:val="0000" w:firstRow="0" w:lastRow="0" w:firstColumn="0" w:lastColumn="0" w:noHBand="0" w:noVBand="0"/>
      </w:tblPr>
      <w:tblGrid>
        <w:gridCol w:w="4530"/>
        <w:gridCol w:w="567"/>
        <w:gridCol w:w="4820"/>
      </w:tblGrid>
      <w:tr w:rsidR="00D253DD" w:rsidRPr="00E752AD" w14:paraId="77D735BA" w14:textId="77777777" w:rsidTr="00916B13">
        <w:trPr>
          <w:cantSplit/>
          <w:trHeight w:val="423"/>
        </w:trPr>
        <w:tc>
          <w:tcPr>
            <w:tcW w:w="4530" w:type="dxa"/>
          </w:tcPr>
          <w:p w14:paraId="49562D21" w14:textId="77777777" w:rsidR="004801C2" w:rsidRPr="00E752AD" w:rsidRDefault="004801C2" w:rsidP="00916B13">
            <w:pPr>
              <w:pStyle w:val="a4"/>
              <w:spacing w:after="0"/>
              <w:jc w:val="center"/>
              <w:rPr>
                <w:b/>
              </w:rPr>
            </w:pPr>
          </w:p>
          <w:p w14:paraId="0A0E19BE" w14:textId="77777777" w:rsidR="0075035A" w:rsidRPr="00E752AD" w:rsidRDefault="0075035A" w:rsidP="00916B13">
            <w:pPr>
              <w:pStyle w:val="a4"/>
              <w:spacing w:after="0"/>
              <w:jc w:val="center"/>
              <w:rPr>
                <w:b/>
              </w:rPr>
            </w:pPr>
            <w:r w:rsidRPr="00E752AD">
              <w:rPr>
                <w:b/>
              </w:rPr>
              <w:t>КРЕДИТОДАВЕЦЬ</w:t>
            </w:r>
          </w:p>
        </w:tc>
        <w:tc>
          <w:tcPr>
            <w:tcW w:w="567" w:type="dxa"/>
          </w:tcPr>
          <w:p w14:paraId="59FE3DD4" w14:textId="77777777" w:rsidR="0075035A" w:rsidRPr="00E752AD" w:rsidRDefault="0075035A" w:rsidP="00916B13">
            <w:pPr>
              <w:pStyle w:val="a4"/>
              <w:spacing w:after="0"/>
              <w:jc w:val="center"/>
              <w:rPr>
                <w:b/>
              </w:rPr>
            </w:pPr>
          </w:p>
        </w:tc>
        <w:tc>
          <w:tcPr>
            <w:tcW w:w="4820" w:type="dxa"/>
          </w:tcPr>
          <w:p w14:paraId="0996C383" w14:textId="77777777" w:rsidR="0075035A" w:rsidRPr="00E752AD" w:rsidRDefault="0075035A" w:rsidP="00916B13">
            <w:pPr>
              <w:pStyle w:val="a4"/>
              <w:spacing w:after="0"/>
              <w:jc w:val="center"/>
              <w:rPr>
                <w:b/>
              </w:rPr>
            </w:pPr>
            <w:r w:rsidRPr="00E752AD">
              <w:rPr>
                <w:b/>
              </w:rPr>
              <w:t>ПОЗИЧАЛЬНИК</w:t>
            </w:r>
          </w:p>
        </w:tc>
      </w:tr>
      <w:tr w:rsidR="00D253DD" w:rsidRPr="00E752AD" w14:paraId="308ED133" w14:textId="77777777" w:rsidTr="00916B13">
        <w:trPr>
          <w:cantSplit/>
          <w:trHeight w:val="20"/>
        </w:trPr>
        <w:tc>
          <w:tcPr>
            <w:tcW w:w="4530" w:type="dxa"/>
            <w:tcBorders>
              <w:bottom w:val="single" w:sz="4" w:space="0" w:color="auto"/>
            </w:tcBorders>
          </w:tcPr>
          <w:p w14:paraId="1635292B" w14:textId="77777777" w:rsidR="0075035A" w:rsidRPr="00E752AD" w:rsidRDefault="0075035A" w:rsidP="00916B13">
            <w:pPr>
              <w:pStyle w:val="a4"/>
              <w:spacing w:after="0"/>
              <w:jc w:val="center"/>
              <w:rPr>
                <w:b/>
              </w:rPr>
            </w:pPr>
            <w:r w:rsidRPr="00E752AD">
              <w:rPr>
                <w:b/>
              </w:rPr>
              <w:t>Кредитна спілка “</w:t>
            </w:r>
            <w:r w:rsidRPr="00E752AD">
              <w:rPr>
                <w:b/>
                <w:u w:val="single"/>
              </w:rPr>
              <w:t>ЗАРАЗ</w:t>
            </w:r>
            <w:r w:rsidRPr="00E752AD">
              <w:rPr>
                <w:b/>
              </w:rPr>
              <w:t>”</w:t>
            </w:r>
          </w:p>
          <w:p w14:paraId="10790F32" w14:textId="77777777" w:rsidR="0075035A" w:rsidRPr="00E752AD" w:rsidRDefault="0075035A" w:rsidP="00916B13">
            <w:pPr>
              <w:pStyle w:val="a4"/>
              <w:spacing w:after="0"/>
              <w:jc w:val="center"/>
              <w:rPr>
                <w:b/>
              </w:rPr>
            </w:pPr>
          </w:p>
        </w:tc>
        <w:tc>
          <w:tcPr>
            <w:tcW w:w="567" w:type="dxa"/>
          </w:tcPr>
          <w:p w14:paraId="0F48A9F7" w14:textId="77777777" w:rsidR="0075035A" w:rsidRPr="00E752AD" w:rsidRDefault="0075035A" w:rsidP="00916B13">
            <w:pPr>
              <w:suppressAutoHyphens w:val="0"/>
              <w:rPr>
                <w:b/>
              </w:rPr>
            </w:pPr>
          </w:p>
          <w:p w14:paraId="71AD1011" w14:textId="77777777" w:rsidR="0075035A" w:rsidRPr="00E752AD" w:rsidRDefault="0075035A" w:rsidP="00916B13">
            <w:pPr>
              <w:pStyle w:val="a4"/>
              <w:spacing w:after="0"/>
              <w:jc w:val="center"/>
              <w:rPr>
                <w:b/>
              </w:rPr>
            </w:pPr>
          </w:p>
        </w:tc>
        <w:tc>
          <w:tcPr>
            <w:tcW w:w="4820" w:type="dxa"/>
            <w:tcBorders>
              <w:bottom w:val="single" w:sz="4" w:space="0" w:color="auto"/>
            </w:tcBorders>
          </w:tcPr>
          <w:p w14:paraId="174E43E1" w14:textId="77777777" w:rsidR="0075035A" w:rsidRPr="00E752AD" w:rsidRDefault="0075035A" w:rsidP="00916B13">
            <w:pPr>
              <w:pStyle w:val="a4"/>
              <w:spacing w:after="0"/>
              <w:rPr>
                <w:b/>
              </w:rPr>
            </w:pPr>
            <w:r w:rsidRPr="00E752AD">
              <w:rPr>
                <w:b/>
              </w:rPr>
              <w:t>ПІП</w:t>
            </w:r>
          </w:p>
        </w:tc>
      </w:tr>
      <w:tr w:rsidR="00D253DD" w:rsidRPr="00E752AD" w14:paraId="6D102058" w14:textId="77777777" w:rsidTr="00916B13">
        <w:trPr>
          <w:cantSplit/>
        </w:trPr>
        <w:tc>
          <w:tcPr>
            <w:tcW w:w="4530" w:type="dxa"/>
            <w:tcBorders>
              <w:top w:val="single" w:sz="4" w:space="0" w:color="auto"/>
              <w:bottom w:val="single" w:sz="2" w:space="0" w:color="000000"/>
            </w:tcBorders>
          </w:tcPr>
          <w:p w14:paraId="71FC6FC9" w14:textId="77777777" w:rsidR="0075035A" w:rsidRPr="00E752AD" w:rsidRDefault="0075035A" w:rsidP="00916B13">
            <w:pPr>
              <w:pStyle w:val="a4"/>
              <w:tabs>
                <w:tab w:val="left" w:pos="354"/>
                <w:tab w:val="center" w:pos="1977"/>
              </w:tabs>
              <w:spacing w:after="0"/>
            </w:pPr>
            <w:r w:rsidRPr="00E752AD">
              <w:t>Місцезнаходження:</w:t>
            </w:r>
          </w:p>
        </w:tc>
        <w:tc>
          <w:tcPr>
            <w:tcW w:w="567" w:type="dxa"/>
          </w:tcPr>
          <w:p w14:paraId="7C595F30" w14:textId="77777777" w:rsidR="0075035A" w:rsidRPr="00E752AD" w:rsidRDefault="0075035A" w:rsidP="00916B13">
            <w:pPr>
              <w:pStyle w:val="a4"/>
              <w:spacing w:after="0"/>
              <w:jc w:val="center"/>
            </w:pPr>
          </w:p>
        </w:tc>
        <w:tc>
          <w:tcPr>
            <w:tcW w:w="4820" w:type="dxa"/>
            <w:tcBorders>
              <w:bottom w:val="single" w:sz="1" w:space="0" w:color="000000"/>
            </w:tcBorders>
          </w:tcPr>
          <w:p w14:paraId="0BA5A74E" w14:textId="77777777" w:rsidR="0075035A" w:rsidRPr="00E752AD" w:rsidRDefault="0075035A" w:rsidP="00916B13">
            <w:pPr>
              <w:pStyle w:val="a4"/>
              <w:spacing w:after="0"/>
            </w:pPr>
            <w:r w:rsidRPr="00E752AD">
              <w:t xml:space="preserve">Місце </w:t>
            </w:r>
            <w:r w:rsidR="0084630A" w:rsidRPr="00E752AD">
              <w:t xml:space="preserve">(адреса) </w:t>
            </w:r>
            <w:r w:rsidRPr="00E752AD">
              <w:t>проживання:</w:t>
            </w:r>
          </w:p>
        </w:tc>
      </w:tr>
      <w:tr w:rsidR="002D45AC" w:rsidRPr="00E752AD" w14:paraId="716AF2DA" w14:textId="77777777" w:rsidTr="00916B13">
        <w:trPr>
          <w:cantSplit/>
        </w:trPr>
        <w:tc>
          <w:tcPr>
            <w:tcW w:w="4530" w:type="dxa"/>
            <w:tcBorders>
              <w:bottom w:val="single" w:sz="4" w:space="0" w:color="auto"/>
            </w:tcBorders>
          </w:tcPr>
          <w:p w14:paraId="1EB5B4F9" w14:textId="77777777" w:rsidR="002D45AC" w:rsidRPr="00E752AD" w:rsidRDefault="002D45AC" w:rsidP="002D45AC">
            <w:pPr>
              <w:pStyle w:val="a4"/>
              <w:tabs>
                <w:tab w:val="left" w:pos="354"/>
                <w:tab w:val="center" w:pos="1977"/>
              </w:tabs>
              <w:spacing w:after="0"/>
            </w:pPr>
          </w:p>
        </w:tc>
        <w:tc>
          <w:tcPr>
            <w:tcW w:w="567" w:type="dxa"/>
          </w:tcPr>
          <w:p w14:paraId="3BEC889A" w14:textId="77777777" w:rsidR="002D45AC" w:rsidRPr="00E752AD" w:rsidRDefault="002D45AC" w:rsidP="002D45AC">
            <w:pPr>
              <w:pStyle w:val="a4"/>
              <w:spacing w:after="0"/>
              <w:jc w:val="center"/>
            </w:pPr>
          </w:p>
        </w:tc>
        <w:tc>
          <w:tcPr>
            <w:tcW w:w="4820" w:type="dxa"/>
            <w:tcBorders>
              <w:bottom w:val="single" w:sz="1" w:space="0" w:color="000000"/>
            </w:tcBorders>
          </w:tcPr>
          <w:p w14:paraId="7C41551B" w14:textId="77777777" w:rsidR="002D45AC" w:rsidRPr="00E752AD" w:rsidRDefault="002D45AC" w:rsidP="002D45AC">
            <w:pPr>
              <w:pStyle w:val="a4"/>
              <w:spacing w:after="0"/>
            </w:pPr>
            <w:proofErr w:type="spellStart"/>
            <w:r w:rsidRPr="00E752AD">
              <w:t>Тел</w:t>
            </w:r>
            <w:proofErr w:type="spellEnd"/>
            <w:r w:rsidRPr="00E752AD">
              <w:t>:</w:t>
            </w:r>
          </w:p>
        </w:tc>
      </w:tr>
      <w:tr w:rsidR="002D45AC" w:rsidRPr="00E752AD" w14:paraId="1E705C06" w14:textId="77777777" w:rsidTr="00916B13">
        <w:trPr>
          <w:cantSplit/>
        </w:trPr>
        <w:tc>
          <w:tcPr>
            <w:tcW w:w="4530" w:type="dxa"/>
            <w:tcBorders>
              <w:top w:val="single" w:sz="2" w:space="0" w:color="000000"/>
            </w:tcBorders>
          </w:tcPr>
          <w:p w14:paraId="2EF393C0" w14:textId="77777777" w:rsidR="002D45AC" w:rsidRPr="00E752AD" w:rsidRDefault="002D45AC" w:rsidP="002D45AC">
            <w:pPr>
              <w:pStyle w:val="a4"/>
              <w:spacing w:after="0"/>
            </w:pPr>
            <w:proofErr w:type="spellStart"/>
            <w:r w:rsidRPr="00E752AD">
              <w:t>Тел</w:t>
            </w:r>
            <w:proofErr w:type="spellEnd"/>
            <w:r w:rsidRPr="00E752AD">
              <w:t>:</w:t>
            </w:r>
          </w:p>
        </w:tc>
        <w:tc>
          <w:tcPr>
            <w:tcW w:w="567" w:type="dxa"/>
          </w:tcPr>
          <w:p w14:paraId="5177FEA5" w14:textId="77777777" w:rsidR="002D45AC" w:rsidRPr="00E752AD" w:rsidRDefault="002D45AC" w:rsidP="002D45AC">
            <w:pPr>
              <w:pStyle w:val="a4"/>
              <w:spacing w:after="0"/>
            </w:pPr>
          </w:p>
        </w:tc>
        <w:tc>
          <w:tcPr>
            <w:tcW w:w="4820" w:type="dxa"/>
            <w:tcBorders>
              <w:bottom w:val="single" w:sz="1" w:space="0" w:color="000000"/>
            </w:tcBorders>
          </w:tcPr>
          <w:p w14:paraId="0370EE3D" w14:textId="77777777" w:rsidR="002D45AC" w:rsidRPr="00E752AD" w:rsidRDefault="002D45AC" w:rsidP="002D45AC">
            <w:pPr>
              <w:pStyle w:val="a4"/>
              <w:spacing w:after="0"/>
            </w:pPr>
            <w:r w:rsidRPr="00E752AD">
              <w:t>Паспорт:</w:t>
            </w:r>
          </w:p>
        </w:tc>
      </w:tr>
      <w:tr w:rsidR="002D45AC" w:rsidRPr="00E752AD" w14:paraId="6FC1CC9E" w14:textId="77777777" w:rsidTr="00916B13">
        <w:trPr>
          <w:cantSplit/>
          <w:trHeight w:val="77"/>
        </w:trPr>
        <w:tc>
          <w:tcPr>
            <w:tcW w:w="4530" w:type="dxa"/>
            <w:tcBorders>
              <w:top w:val="single" w:sz="1" w:space="0" w:color="000000"/>
              <w:bottom w:val="single" w:sz="2" w:space="0" w:color="000000"/>
            </w:tcBorders>
          </w:tcPr>
          <w:p w14:paraId="57871F0E" w14:textId="77777777" w:rsidR="002D45AC" w:rsidRPr="00E752AD" w:rsidRDefault="002D45AC" w:rsidP="002D45AC">
            <w:pPr>
              <w:pStyle w:val="a4"/>
              <w:spacing w:after="0"/>
            </w:pPr>
            <w:r w:rsidRPr="00E752AD">
              <w:t>П/р №</w:t>
            </w:r>
          </w:p>
        </w:tc>
        <w:tc>
          <w:tcPr>
            <w:tcW w:w="567" w:type="dxa"/>
          </w:tcPr>
          <w:p w14:paraId="75BF43DC" w14:textId="77777777" w:rsidR="002D45AC" w:rsidRPr="00E752AD" w:rsidRDefault="002D45AC" w:rsidP="002D45AC">
            <w:pPr>
              <w:pStyle w:val="a4"/>
              <w:spacing w:after="0"/>
            </w:pPr>
          </w:p>
        </w:tc>
        <w:tc>
          <w:tcPr>
            <w:tcW w:w="4820" w:type="dxa"/>
            <w:tcBorders>
              <w:bottom w:val="single" w:sz="1" w:space="0" w:color="000000"/>
            </w:tcBorders>
          </w:tcPr>
          <w:p w14:paraId="459B3EB7" w14:textId="77777777" w:rsidR="002D45AC" w:rsidRPr="00E752AD" w:rsidRDefault="002D45AC" w:rsidP="002D45AC">
            <w:pPr>
              <w:pStyle w:val="a4"/>
              <w:spacing w:after="0"/>
            </w:pPr>
            <w:r w:rsidRPr="00E752AD">
              <w:t>Ідентифікаційний код:</w:t>
            </w:r>
          </w:p>
        </w:tc>
      </w:tr>
      <w:tr w:rsidR="002D45AC" w:rsidRPr="00D95F9F" w14:paraId="31142CD9" w14:textId="77777777" w:rsidTr="00916B13">
        <w:trPr>
          <w:cantSplit/>
        </w:trPr>
        <w:tc>
          <w:tcPr>
            <w:tcW w:w="4530" w:type="dxa"/>
            <w:tcBorders>
              <w:top w:val="single" w:sz="2" w:space="0" w:color="000000"/>
              <w:bottom w:val="single" w:sz="4" w:space="0" w:color="auto"/>
            </w:tcBorders>
          </w:tcPr>
          <w:p w14:paraId="78D3B6F1" w14:textId="77777777" w:rsidR="002D45AC" w:rsidRPr="00D95F9F" w:rsidRDefault="002D45AC" w:rsidP="002D45AC">
            <w:pPr>
              <w:pStyle w:val="a4"/>
              <w:spacing w:after="0"/>
            </w:pPr>
            <w:r w:rsidRPr="00D95F9F">
              <w:t>в</w:t>
            </w:r>
          </w:p>
        </w:tc>
        <w:tc>
          <w:tcPr>
            <w:tcW w:w="567" w:type="dxa"/>
          </w:tcPr>
          <w:p w14:paraId="6D1E2AF7" w14:textId="77777777" w:rsidR="002D45AC" w:rsidRPr="00D95F9F" w:rsidRDefault="002D45AC" w:rsidP="002D45AC">
            <w:pPr>
              <w:pStyle w:val="a4"/>
              <w:spacing w:after="0"/>
            </w:pPr>
          </w:p>
        </w:tc>
        <w:tc>
          <w:tcPr>
            <w:tcW w:w="4820" w:type="dxa"/>
            <w:tcBorders>
              <w:bottom w:val="single" w:sz="1" w:space="0" w:color="000000"/>
            </w:tcBorders>
          </w:tcPr>
          <w:p w14:paraId="396349D4" w14:textId="77777777" w:rsidR="002D45AC" w:rsidRPr="00D95F9F" w:rsidRDefault="002D45AC" w:rsidP="002D45AC">
            <w:pPr>
              <w:pStyle w:val="a4"/>
              <w:spacing w:after="0"/>
            </w:pPr>
            <w:r w:rsidRPr="00D95F9F">
              <w:t>П/р №</w:t>
            </w:r>
          </w:p>
        </w:tc>
      </w:tr>
      <w:tr w:rsidR="002D45AC" w:rsidRPr="00D95F9F" w14:paraId="587A85B7" w14:textId="77777777" w:rsidTr="00916B13">
        <w:trPr>
          <w:cantSplit/>
        </w:trPr>
        <w:tc>
          <w:tcPr>
            <w:tcW w:w="4530" w:type="dxa"/>
            <w:tcBorders>
              <w:top w:val="single" w:sz="4" w:space="0" w:color="auto"/>
            </w:tcBorders>
          </w:tcPr>
          <w:p w14:paraId="6E094AB5" w14:textId="77777777" w:rsidR="002D45AC" w:rsidRPr="00D95F9F" w:rsidRDefault="002D45AC" w:rsidP="002D45AC">
            <w:pPr>
              <w:pStyle w:val="a4"/>
              <w:spacing w:after="0"/>
              <w:rPr>
                <w:strike/>
              </w:rPr>
            </w:pPr>
          </w:p>
        </w:tc>
        <w:tc>
          <w:tcPr>
            <w:tcW w:w="567" w:type="dxa"/>
          </w:tcPr>
          <w:p w14:paraId="758405B3" w14:textId="77777777" w:rsidR="002D45AC" w:rsidRPr="00D95F9F" w:rsidRDefault="002D45AC" w:rsidP="002D45AC">
            <w:pPr>
              <w:pStyle w:val="a4"/>
              <w:spacing w:after="0"/>
            </w:pPr>
          </w:p>
        </w:tc>
        <w:tc>
          <w:tcPr>
            <w:tcW w:w="4820" w:type="dxa"/>
            <w:tcBorders>
              <w:bottom w:val="single" w:sz="1" w:space="0" w:color="000000"/>
            </w:tcBorders>
          </w:tcPr>
          <w:p w14:paraId="64DB9F48" w14:textId="77777777" w:rsidR="002D45AC" w:rsidRPr="00D95F9F" w:rsidRDefault="002D45AC" w:rsidP="002D45AC">
            <w:pPr>
              <w:pStyle w:val="a4"/>
              <w:spacing w:after="0"/>
            </w:pPr>
            <w:bookmarkStart w:id="43" w:name="dsq"/>
            <w:bookmarkEnd w:id="43"/>
            <w:r w:rsidRPr="00D95F9F">
              <w:t>в</w:t>
            </w:r>
          </w:p>
        </w:tc>
      </w:tr>
      <w:tr w:rsidR="002D45AC" w:rsidRPr="00D95F9F" w14:paraId="00AECB0B" w14:textId="77777777" w:rsidTr="00916B13">
        <w:trPr>
          <w:cantSplit/>
        </w:trPr>
        <w:tc>
          <w:tcPr>
            <w:tcW w:w="4530" w:type="dxa"/>
            <w:tcBorders>
              <w:top w:val="single" w:sz="1" w:space="0" w:color="000000"/>
              <w:bottom w:val="single" w:sz="1" w:space="0" w:color="000000"/>
            </w:tcBorders>
          </w:tcPr>
          <w:p w14:paraId="6F68A148" w14:textId="77777777" w:rsidR="002D45AC" w:rsidRPr="00D95F9F" w:rsidRDefault="002D45AC" w:rsidP="002D45AC">
            <w:pPr>
              <w:pStyle w:val="a4"/>
              <w:spacing w:after="0"/>
            </w:pPr>
            <w:r w:rsidRPr="00D95F9F">
              <w:t>Код ЄДРПОУ</w:t>
            </w:r>
          </w:p>
        </w:tc>
        <w:tc>
          <w:tcPr>
            <w:tcW w:w="567" w:type="dxa"/>
          </w:tcPr>
          <w:p w14:paraId="1C004543" w14:textId="77777777" w:rsidR="002D45AC" w:rsidRPr="00D95F9F" w:rsidRDefault="002D45AC" w:rsidP="002D45AC">
            <w:pPr>
              <w:pStyle w:val="a4"/>
              <w:spacing w:after="0"/>
            </w:pPr>
          </w:p>
        </w:tc>
        <w:tc>
          <w:tcPr>
            <w:tcW w:w="4820" w:type="dxa"/>
            <w:tcBorders>
              <w:bottom w:val="single" w:sz="1" w:space="0" w:color="000000"/>
            </w:tcBorders>
          </w:tcPr>
          <w:p w14:paraId="516DE9CA" w14:textId="77777777" w:rsidR="002D45AC" w:rsidRPr="00D95F9F" w:rsidRDefault="002D45AC" w:rsidP="002D45AC">
            <w:pPr>
              <w:pStyle w:val="a4"/>
              <w:spacing w:after="0"/>
            </w:pPr>
          </w:p>
        </w:tc>
      </w:tr>
      <w:tr w:rsidR="002D45AC" w:rsidRPr="00D95F9F" w14:paraId="5879CB06" w14:textId="77777777" w:rsidTr="00916B13">
        <w:trPr>
          <w:cantSplit/>
        </w:trPr>
        <w:tc>
          <w:tcPr>
            <w:tcW w:w="4530" w:type="dxa"/>
            <w:tcBorders>
              <w:top w:val="single" w:sz="1" w:space="0" w:color="000000"/>
            </w:tcBorders>
          </w:tcPr>
          <w:p w14:paraId="4CB0249C" w14:textId="77777777" w:rsidR="002D45AC" w:rsidRPr="00D95F9F" w:rsidRDefault="002D45AC" w:rsidP="002D45AC">
            <w:pPr>
              <w:pStyle w:val="a4"/>
              <w:spacing w:after="0"/>
            </w:pPr>
          </w:p>
        </w:tc>
        <w:tc>
          <w:tcPr>
            <w:tcW w:w="567" w:type="dxa"/>
          </w:tcPr>
          <w:p w14:paraId="1C7956AF" w14:textId="77777777" w:rsidR="002D45AC" w:rsidRPr="00D95F9F" w:rsidRDefault="002D45AC" w:rsidP="002D45AC">
            <w:pPr>
              <w:pStyle w:val="a4"/>
              <w:spacing w:after="0"/>
            </w:pPr>
          </w:p>
        </w:tc>
        <w:tc>
          <w:tcPr>
            <w:tcW w:w="4820" w:type="dxa"/>
          </w:tcPr>
          <w:p w14:paraId="75FF26A0" w14:textId="77777777" w:rsidR="002D45AC" w:rsidRPr="00D95F9F" w:rsidRDefault="002D45AC" w:rsidP="002D45AC">
            <w:pPr>
              <w:pStyle w:val="a4"/>
              <w:spacing w:after="0"/>
            </w:pPr>
            <w:r w:rsidRPr="00D95F9F">
              <w:t>Код ЄДРПОУ</w:t>
            </w:r>
          </w:p>
        </w:tc>
      </w:tr>
      <w:tr w:rsidR="002D45AC" w:rsidRPr="00D95F9F" w14:paraId="61C540C3" w14:textId="77777777" w:rsidTr="00916B13">
        <w:trPr>
          <w:cantSplit/>
        </w:trPr>
        <w:tc>
          <w:tcPr>
            <w:tcW w:w="4530" w:type="dxa"/>
            <w:tcBorders>
              <w:bottom w:val="single" w:sz="2" w:space="0" w:color="000000"/>
            </w:tcBorders>
          </w:tcPr>
          <w:p w14:paraId="536E8B9B" w14:textId="77777777" w:rsidR="002D45AC" w:rsidRPr="00D95F9F" w:rsidRDefault="002D45AC" w:rsidP="002D45AC">
            <w:pPr>
              <w:pStyle w:val="a4"/>
              <w:spacing w:after="0"/>
              <w:jc w:val="right"/>
            </w:pPr>
            <w:r w:rsidRPr="00D95F9F">
              <w:t>/_____________/</w:t>
            </w:r>
          </w:p>
        </w:tc>
        <w:tc>
          <w:tcPr>
            <w:tcW w:w="567" w:type="dxa"/>
          </w:tcPr>
          <w:p w14:paraId="52EE9EC3" w14:textId="77777777" w:rsidR="002D45AC" w:rsidRPr="00D95F9F" w:rsidRDefault="002D45AC" w:rsidP="002D45AC">
            <w:pPr>
              <w:pStyle w:val="a4"/>
              <w:spacing w:after="0"/>
              <w:jc w:val="center"/>
            </w:pPr>
          </w:p>
        </w:tc>
        <w:tc>
          <w:tcPr>
            <w:tcW w:w="4820" w:type="dxa"/>
            <w:tcBorders>
              <w:bottom w:val="single" w:sz="2" w:space="0" w:color="000000"/>
            </w:tcBorders>
          </w:tcPr>
          <w:p w14:paraId="274D766F" w14:textId="77777777" w:rsidR="002D45AC" w:rsidRPr="00D95F9F" w:rsidRDefault="002D45AC" w:rsidP="002D45AC">
            <w:pPr>
              <w:pStyle w:val="a4"/>
              <w:spacing w:after="0"/>
              <w:jc w:val="right"/>
            </w:pPr>
            <w:r w:rsidRPr="00D95F9F">
              <w:t>/___________/</w:t>
            </w:r>
          </w:p>
        </w:tc>
      </w:tr>
    </w:tbl>
    <w:p w14:paraId="67525AC5" w14:textId="77777777" w:rsidR="00050780" w:rsidRPr="00D95F9F" w:rsidRDefault="00050780" w:rsidP="00E04637">
      <w:pPr>
        <w:pStyle w:val="21"/>
        <w:ind w:firstLine="567"/>
        <w:jc w:val="both"/>
        <w:rPr>
          <w:rFonts w:ascii="Times New Roman" w:hAnsi="Times New Roman" w:cs="Times New Roman"/>
          <w:bCs/>
          <w:sz w:val="24"/>
          <w:szCs w:val="24"/>
        </w:rPr>
      </w:pPr>
    </w:p>
    <w:p w14:paraId="5D7120EA" w14:textId="77777777" w:rsidR="00050780" w:rsidRPr="00D95F9F" w:rsidRDefault="00050780" w:rsidP="00D95F9F">
      <w:pPr>
        <w:ind w:firstLine="360"/>
        <w:jc w:val="both"/>
      </w:pPr>
      <w:r w:rsidRPr="00D95F9F">
        <w:t>Підпис Позичальника на оригіналі Договору, що залишається в кредитній спілці є письмови</w:t>
      </w:r>
      <w:r w:rsidR="003D6EF2" w:rsidRPr="00D95F9F">
        <w:t>м</w:t>
      </w:r>
      <w:r w:rsidRPr="00D95F9F">
        <w:t xml:space="preserve"> підтвердженням:</w:t>
      </w:r>
    </w:p>
    <w:p w14:paraId="580899AE" w14:textId="77777777" w:rsidR="003D6EF2" w:rsidRPr="00E752AD" w:rsidRDefault="00050780" w:rsidP="0084630A">
      <w:pPr>
        <w:pStyle w:val="13"/>
        <w:numPr>
          <w:ilvl w:val="0"/>
          <w:numId w:val="4"/>
        </w:numPr>
        <w:jc w:val="both"/>
        <w:rPr>
          <w:rFonts w:eastAsia="Times New Roman" w:cs="Times New Roman"/>
        </w:rPr>
      </w:pPr>
      <w:r w:rsidRPr="00D95F9F">
        <w:rPr>
          <w:rFonts w:eastAsia="Times New Roman" w:cs="Times New Roman"/>
        </w:rPr>
        <w:t>отримання Позичальником свого примірнику Договору</w:t>
      </w:r>
      <w:r w:rsidR="0084630A" w:rsidRPr="00D95F9F">
        <w:rPr>
          <w:rFonts w:eastAsia="Times New Roman" w:cs="Times New Roman"/>
        </w:rPr>
        <w:t xml:space="preserve"> </w:t>
      </w:r>
      <w:r w:rsidR="0084630A" w:rsidRPr="00D95F9F">
        <w:rPr>
          <w:rFonts w:cs="Times New Roman"/>
          <w:spacing w:val="-1"/>
        </w:rPr>
        <w:t xml:space="preserve">та </w:t>
      </w:r>
      <w:r w:rsidR="003D6EF2" w:rsidRPr="00D95F9F">
        <w:rPr>
          <w:rFonts w:eastAsia="Times New Roman" w:cs="Times New Roman"/>
        </w:rPr>
        <w:t>графіку розрахунків (Додатку № 1)</w:t>
      </w:r>
      <w:r w:rsidR="0084630A" w:rsidRPr="00D95F9F">
        <w:rPr>
          <w:rFonts w:eastAsia="Times New Roman" w:cs="Times New Roman"/>
        </w:rPr>
        <w:t xml:space="preserve"> </w:t>
      </w:r>
      <w:r w:rsidR="0084630A" w:rsidRPr="00D95F9F">
        <w:rPr>
          <w:rFonts w:cs="Times New Roman"/>
          <w:spacing w:val="-1"/>
        </w:rPr>
        <w:t>одразу після їх підписання, але до початку надання</w:t>
      </w:r>
      <w:r w:rsidR="0084630A" w:rsidRPr="00E752AD">
        <w:rPr>
          <w:rFonts w:cs="Times New Roman"/>
          <w:spacing w:val="-1"/>
        </w:rPr>
        <w:t xml:space="preserve"> Кредитодавцем фінансової послуги</w:t>
      </w:r>
      <w:r w:rsidR="003D6EF2" w:rsidRPr="00E752AD">
        <w:rPr>
          <w:rFonts w:eastAsia="Times New Roman" w:cs="Times New Roman"/>
        </w:rPr>
        <w:t>;</w:t>
      </w:r>
    </w:p>
    <w:p w14:paraId="5CFC9EE5" w14:textId="77777777" w:rsidR="00A611DC" w:rsidRPr="00E752AD" w:rsidRDefault="0083338B" w:rsidP="00A611DC">
      <w:pPr>
        <w:pStyle w:val="13"/>
        <w:numPr>
          <w:ilvl w:val="0"/>
          <w:numId w:val="4"/>
        </w:numPr>
        <w:jc w:val="both"/>
        <w:rPr>
          <w:rFonts w:eastAsia="Times New Roman" w:cs="Times New Roman"/>
        </w:rPr>
      </w:pPr>
      <w:r w:rsidRPr="00E752AD">
        <w:rPr>
          <w:rFonts w:cs="Times New Roman"/>
        </w:rPr>
        <w:t>отриманням Позичальником до укладання Договору паспорту споживчого кредиту</w:t>
      </w:r>
      <w:r w:rsidR="00A611DC" w:rsidRPr="00E752AD">
        <w:rPr>
          <w:rFonts w:cs="Times New Roman"/>
        </w:rPr>
        <w:t>;</w:t>
      </w:r>
    </w:p>
    <w:p w14:paraId="6268AC9A" w14:textId="77777777" w:rsidR="00050780" w:rsidRPr="00E752AD" w:rsidRDefault="00050780" w:rsidP="00050780">
      <w:pPr>
        <w:pStyle w:val="13"/>
        <w:numPr>
          <w:ilvl w:val="0"/>
          <w:numId w:val="4"/>
        </w:numPr>
        <w:jc w:val="both"/>
        <w:rPr>
          <w:rFonts w:eastAsia="Times New Roman" w:cs="Times New Roman"/>
        </w:rPr>
      </w:pPr>
      <w:r w:rsidRPr="00E752AD">
        <w:rPr>
          <w:rFonts w:eastAsia="Times New Roman" w:cs="Times New Roman"/>
        </w:rPr>
        <w:t>ознайомлення Позичальником в письмовій формі з загальними умовами кредитування в кредитній спілці, які йому роз’яснені і зрозумілі та з якими він цілком згодний.</w:t>
      </w:r>
    </w:p>
    <w:p w14:paraId="64B281FC" w14:textId="77777777" w:rsidR="0084630A" w:rsidRPr="00E752AD" w:rsidRDefault="0084630A" w:rsidP="00050780">
      <w:pPr>
        <w:pStyle w:val="13"/>
        <w:numPr>
          <w:ilvl w:val="0"/>
          <w:numId w:val="4"/>
        </w:numPr>
        <w:jc w:val="both"/>
        <w:rPr>
          <w:rFonts w:eastAsia="Times New Roman" w:cs="Times New Roman"/>
        </w:rPr>
      </w:pPr>
      <w:r w:rsidRPr="00E752AD">
        <w:rPr>
          <w:rFonts w:cs="Times New Roman"/>
        </w:rPr>
        <w:lastRenderedPageBreak/>
        <w:t>отримання в письмовій формі від Кредитодавця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w:t>
      </w:r>
      <w:r w:rsidR="00DB3992" w:rsidRPr="00E752AD">
        <w:rPr>
          <w:rFonts w:cs="Times New Roman"/>
        </w:rPr>
        <w:t>.</w:t>
      </w:r>
    </w:p>
    <w:p w14:paraId="2F318BEC" w14:textId="77777777" w:rsidR="00050780" w:rsidRPr="00E752AD" w:rsidRDefault="00050780" w:rsidP="00050780">
      <w:pPr>
        <w:jc w:val="both"/>
      </w:pPr>
      <w:r w:rsidRPr="00E752AD">
        <w:t>“____”_____________ 20__ р.       ____________________/____________/</w:t>
      </w:r>
    </w:p>
    <w:p w14:paraId="1AD19B61" w14:textId="77777777" w:rsidR="0075035A" w:rsidRPr="00E752AD" w:rsidRDefault="0075035A">
      <w:pPr>
        <w:suppressAutoHyphens w:val="0"/>
        <w:spacing w:after="200" w:line="276" w:lineRule="auto"/>
        <w:rPr>
          <w:b/>
          <w:bCs/>
        </w:rPr>
      </w:pPr>
      <w:r w:rsidRPr="00E752AD">
        <w:rPr>
          <w:b/>
          <w:bCs/>
        </w:rPr>
        <w:br w:type="page"/>
      </w:r>
    </w:p>
    <w:p w14:paraId="76428604" w14:textId="77777777" w:rsidR="00D95F9F" w:rsidRDefault="00D95F9F" w:rsidP="00D95F9F">
      <w:pPr>
        <w:pStyle w:val="af0"/>
        <w:ind w:left="5664" w:firstLine="708"/>
        <w:rPr>
          <w:rFonts w:ascii="Times New Roman" w:hAnsi="Times New Roman" w:cs="Times New Roman"/>
          <w:sz w:val="24"/>
          <w:szCs w:val="24"/>
        </w:rPr>
      </w:pPr>
      <w:r w:rsidRPr="00625D5D">
        <w:rPr>
          <w:rFonts w:ascii="Times New Roman" w:hAnsi="Times New Roman" w:cs="Times New Roman"/>
          <w:sz w:val="24"/>
          <w:szCs w:val="24"/>
        </w:rPr>
        <w:lastRenderedPageBreak/>
        <w:t>Д</w:t>
      </w:r>
      <w:r>
        <w:rPr>
          <w:rFonts w:ascii="Times New Roman" w:hAnsi="Times New Roman" w:cs="Times New Roman"/>
          <w:sz w:val="24"/>
          <w:szCs w:val="24"/>
        </w:rPr>
        <w:t>одаток № 1</w:t>
      </w:r>
    </w:p>
    <w:p w14:paraId="711C46FA" w14:textId="77777777" w:rsidR="00D95F9F" w:rsidRDefault="00D95F9F" w:rsidP="00D95F9F">
      <w:pPr>
        <w:pStyle w:val="af0"/>
        <w:ind w:left="5664" w:firstLine="708"/>
        <w:rPr>
          <w:rFonts w:ascii="Times New Roman" w:hAnsi="Times New Roman" w:cs="Times New Roman"/>
          <w:sz w:val="24"/>
          <w:szCs w:val="24"/>
        </w:rPr>
      </w:pPr>
      <w:r w:rsidRPr="00625D5D">
        <w:rPr>
          <w:rFonts w:ascii="Times New Roman" w:hAnsi="Times New Roman" w:cs="Times New Roman"/>
          <w:sz w:val="24"/>
          <w:szCs w:val="24"/>
        </w:rPr>
        <w:t>до кредитного</w:t>
      </w:r>
      <w:r>
        <w:rPr>
          <w:rFonts w:ascii="Times New Roman" w:hAnsi="Times New Roman" w:cs="Times New Roman"/>
          <w:sz w:val="24"/>
          <w:szCs w:val="24"/>
        </w:rPr>
        <w:t xml:space="preserve"> </w:t>
      </w:r>
      <w:r w:rsidRPr="00625D5D">
        <w:rPr>
          <w:rFonts w:ascii="Times New Roman" w:hAnsi="Times New Roman" w:cs="Times New Roman"/>
          <w:sz w:val="24"/>
          <w:szCs w:val="24"/>
        </w:rPr>
        <w:t>договору №__</w:t>
      </w:r>
    </w:p>
    <w:p w14:paraId="64DBEB04" w14:textId="77777777" w:rsidR="00D95F9F" w:rsidRPr="00625D5D" w:rsidRDefault="00D95F9F" w:rsidP="00D95F9F">
      <w:pPr>
        <w:pStyle w:val="af0"/>
        <w:ind w:left="5664" w:firstLine="708"/>
        <w:rPr>
          <w:rFonts w:ascii="Times New Roman" w:hAnsi="Times New Roman" w:cs="Times New Roman"/>
          <w:sz w:val="24"/>
          <w:szCs w:val="24"/>
        </w:rPr>
      </w:pPr>
      <w:proofErr w:type="spellStart"/>
      <w:r w:rsidRPr="00625D5D">
        <w:rPr>
          <w:rFonts w:ascii="Times New Roman" w:hAnsi="Times New Roman" w:cs="Times New Roman"/>
          <w:sz w:val="24"/>
          <w:szCs w:val="24"/>
        </w:rPr>
        <w:t>вiд</w:t>
      </w:r>
      <w:proofErr w:type="spellEnd"/>
      <w:r w:rsidRPr="00625D5D">
        <w:rPr>
          <w:rFonts w:ascii="Times New Roman" w:hAnsi="Times New Roman" w:cs="Times New Roman"/>
          <w:sz w:val="24"/>
          <w:szCs w:val="24"/>
        </w:rPr>
        <w:t xml:space="preserve"> «__»______20__р.</w:t>
      </w:r>
    </w:p>
    <w:p w14:paraId="63D3DE94" w14:textId="77777777" w:rsidR="00D95F9F" w:rsidRPr="00625D5D" w:rsidRDefault="00D95F9F" w:rsidP="00D95F9F">
      <w:pPr>
        <w:pStyle w:val="af0"/>
        <w:ind w:left="6372" w:firstLine="708"/>
        <w:rPr>
          <w:rFonts w:ascii="Times New Roman" w:hAnsi="Times New Roman" w:cs="Times New Roman"/>
          <w:sz w:val="24"/>
          <w:szCs w:val="24"/>
        </w:rPr>
      </w:pPr>
    </w:p>
    <w:p w14:paraId="520EC3B5" w14:textId="77777777" w:rsidR="00D95F9F" w:rsidRPr="00625D5D" w:rsidRDefault="00D95F9F" w:rsidP="00D95F9F">
      <w:pPr>
        <w:pStyle w:val="af0"/>
        <w:rPr>
          <w:rFonts w:ascii="Times New Roman" w:hAnsi="Times New Roman" w:cs="Times New Roman"/>
          <w:b/>
          <w:sz w:val="24"/>
          <w:szCs w:val="24"/>
        </w:rPr>
      </w:pPr>
      <w:r>
        <w:rPr>
          <w:rFonts w:ascii="Times New Roman" w:hAnsi="Times New Roman" w:cs="Times New Roman"/>
          <w:sz w:val="24"/>
          <w:szCs w:val="24"/>
        </w:rPr>
        <w:t>м. Київ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25D5D">
        <w:rPr>
          <w:rFonts w:ascii="Times New Roman" w:hAnsi="Times New Roman" w:cs="Times New Roman"/>
          <w:b/>
          <w:sz w:val="24"/>
          <w:szCs w:val="24"/>
        </w:rPr>
        <w:t>«__»______20</w:t>
      </w:r>
      <w:r w:rsidR="00FC7704">
        <w:rPr>
          <w:rFonts w:ascii="Times New Roman" w:hAnsi="Times New Roman" w:cs="Times New Roman"/>
          <w:b/>
          <w:sz w:val="24"/>
          <w:szCs w:val="24"/>
          <w:lang w:val="ru-RU"/>
        </w:rPr>
        <w:t>_</w:t>
      </w:r>
      <w:r w:rsidRPr="00625D5D">
        <w:rPr>
          <w:rFonts w:ascii="Times New Roman" w:hAnsi="Times New Roman" w:cs="Times New Roman"/>
          <w:b/>
          <w:sz w:val="24"/>
          <w:szCs w:val="24"/>
        </w:rPr>
        <w:t>__р.</w:t>
      </w:r>
    </w:p>
    <w:p w14:paraId="1B76DED5" w14:textId="77777777" w:rsidR="00D95F9F" w:rsidRPr="00625D5D" w:rsidRDefault="00D95F9F" w:rsidP="00D95F9F">
      <w:pPr>
        <w:pStyle w:val="af0"/>
        <w:ind w:left="6372" w:firstLine="708"/>
        <w:rPr>
          <w:rFonts w:ascii="Times New Roman" w:hAnsi="Times New Roman" w:cs="Times New Roman"/>
          <w:sz w:val="24"/>
          <w:szCs w:val="24"/>
        </w:rPr>
      </w:pPr>
    </w:p>
    <w:p w14:paraId="3A4F5052" w14:textId="77777777" w:rsidR="00D95F9F" w:rsidRPr="00625D5D" w:rsidRDefault="00D95F9F" w:rsidP="00D95F9F">
      <w:pPr>
        <w:jc w:val="center"/>
        <w:rPr>
          <w:b/>
        </w:rPr>
      </w:pPr>
      <w:proofErr w:type="spellStart"/>
      <w:r w:rsidRPr="00625D5D">
        <w:rPr>
          <w:b/>
        </w:rPr>
        <w:t>Графiк</w:t>
      </w:r>
      <w:proofErr w:type="spellEnd"/>
      <w:r w:rsidRPr="00625D5D">
        <w:rPr>
          <w:b/>
        </w:rPr>
        <w:t xml:space="preserve"> </w:t>
      </w:r>
      <w:proofErr w:type="spellStart"/>
      <w:r w:rsidRPr="00625D5D">
        <w:rPr>
          <w:b/>
        </w:rPr>
        <w:t>розрахункiв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909"/>
      </w:tblGrid>
      <w:tr w:rsidR="00D95F9F" w:rsidRPr="00625D5D" w14:paraId="64A19AE6" w14:textId="77777777" w:rsidTr="00112A53">
        <w:tc>
          <w:tcPr>
            <w:tcW w:w="4909" w:type="dxa"/>
          </w:tcPr>
          <w:p w14:paraId="0FC92372" w14:textId="77777777" w:rsidR="00D95F9F" w:rsidRPr="00625D5D" w:rsidRDefault="00D95F9F" w:rsidP="00112A53">
            <w:r w:rsidRPr="00625D5D">
              <w:t>Дата надання кредиту:</w:t>
            </w:r>
          </w:p>
        </w:tc>
        <w:tc>
          <w:tcPr>
            <w:tcW w:w="4909" w:type="dxa"/>
          </w:tcPr>
          <w:p w14:paraId="32619518" w14:textId="77777777" w:rsidR="00D95F9F" w:rsidRPr="00625D5D" w:rsidRDefault="00D95F9F" w:rsidP="00112A53">
            <w:r w:rsidRPr="00625D5D">
              <w:t>«__»______20__р.</w:t>
            </w:r>
          </w:p>
        </w:tc>
      </w:tr>
      <w:tr w:rsidR="00D95F9F" w:rsidRPr="00625D5D" w14:paraId="1EB08944" w14:textId="77777777" w:rsidTr="00112A53">
        <w:tc>
          <w:tcPr>
            <w:tcW w:w="4909" w:type="dxa"/>
          </w:tcPr>
          <w:p w14:paraId="26C059F3" w14:textId="77777777" w:rsidR="00D95F9F" w:rsidRPr="00625D5D" w:rsidRDefault="00D95F9F" w:rsidP="00112A53">
            <w:r w:rsidRPr="00625D5D">
              <w:t>Позичальник:</w:t>
            </w:r>
          </w:p>
        </w:tc>
        <w:tc>
          <w:tcPr>
            <w:tcW w:w="4909" w:type="dxa"/>
          </w:tcPr>
          <w:p w14:paraId="3C478470" w14:textId="77777777" w:rsidR="00D95F9F" w:rsidRPr="00625D5D" w:rsidRDefault="00D95F9F" w:rsidP="00112A53"/>
        </w:tc>
      </w:tr>
      <w:tr w:rsidR="00D95F9F" w:rsidRPr="00625D5D" w14:paraId="02BB305A" w14:textId="77777777" w:rsidTr="00112A53">
        <w:tc>
          <w:tcPr>
            <w:tcW w:w="4909" w:type="dxa"/>
          </w:tcPr>
          <w:p w14:paraId="758EC19A" w14:textId="77777777" w:rsidR="00D95F9F" w:rsidRPr="00625D5D" w:rsidRDefault="00D95F9F" w:rsidP="00112A53">
            <w:r w:rsidRPr="00625D5D">
              <w:t>Особовий рахунок:</w:t>
            </w:r>
          </w:p>
        </w:tc>
        <w:tc>
          <w:tcPr>
            <w:tcW w:w="4909" w:type="dxa"/>
          </w:tcPr>
          <w:p w14:paraId="00A6313A" w14:textId="77777777" w:rsidR="00D95F9F" w:rsidRPr="00625D5D" w:rsidRDefault="00D95F9F" w:rsidP="00112A53"/>
        </w:tc>
      </w:tr>
      <w:tr w:rsidR="00D95F9F" w:rsidRPr="00625D5D" w14:paraId="55E2B546" w14:textId="77777777" w:rsidTr="00112A53">
        <w:tc>
          <w:tcPr>
            <w:tcW w:w="4909" w:type="dxa"/>
          </w:tcPr>
          <w:p w14:paraId="623A9B9A" w14:textId="77777777" w:rsidR="00D95F9F" w:rsidRPr="00625D5D" w:rsidRDefault="00D95F9F" w:rsidP="00112A53">
            <w:r w:rsidRPr="00625D5D">
              <w:t xml:space="preserve">База для нарахування </w:t>
            </w:r>
            <w:proofErr w:type="spellStart"/>
            <w:r w:rsidRPr="00625D5D">
              <w:t>процентiв</w:t>
            </w:r>
            <w:proofErr w:type="spellEnd"/>
            <w:r w:rsidRPr="00625D5D">
              <w:t>:</w:t>
            </w:r>
          </w:p>
        </w:tc>
        <w:tc>
          <w:tcPr>
            <w:tcW w:w="4909" w:type="dxa"/>
          </w:tcPr>
          <w:p w14:paraId="7D703D0A" w14:textId="77777777" w:rsidR="00D95F9F" w:rsidRPr="00625D5D" w:rsidRDefault="00D95F9F" w:rsidP="00112A53">
            <w:r w:rsidRPr="00625D5D">
              <w:t>Залишок суми кредиту</w:t>
            </w:r>
          </w:p>
        </w:tc>
      </w:tr>
      <w:tr w:rsidR="00D95F9F" w:rsidRPr="00625D5D" w14:paraId="59A62354" w14:textId="77777777" w:rsidTr="00112A53">
        <w:tc>
          <w:tcPr>
            <w:tcW w:w="4909" w:type="dxa"/>
          </w:tcPr>
          <w:p w14:paraId="75511605" w14:textId="77777777" w:rsidR="00D95F9F" w:rsidRPr="00625D5D" w:rsidRDefault="00D95F9F" w:rsidP="00112A53">
            <w:r w:rsidRPr="00625D5D">
              <w:t>Сума кредиту:</w:t>
            </w:r>
          </w:p>
        </w:tc>
        <w:tc>
          <w:tcPr>
            <w:tcW w:w="4909" w:type="dxa"/>
          </w:tcPr>
          <w:p w14:paraId="42C6A49E" w14:textId="77777777" w:rsidR="00D95F9F" w:rsidRPr="00625D5D" w:rsidRDefault="00D95F9F" w:rsidP="00112A53"/>
        </w:tc>
      </w:tr>
      <w:tr w:rsidR="00D95F9F" w:rsidRPr="00625D5D" w14:paraId="0F2C41B2" w14:textId="77777777" w:rsidTr="00112A53">
        <w:tc>
          <w:tcPr>
            <w:tcW w:w="4909" w:type="dxa"/>
          </w:tcPr>
          <w:p w14:paraId="55A636DD" w14:textId="77777777" w:rsidR="00D95F9F" w:rsidRPr="00625D5D" w:rsidRDefault="00D95F9F" w:rsidP="00112A53">
            <w:r w:rsidRPr="00625D5D">
              <w:t>Процентна ставка:</w:t>
            </w:r>
          </w:p>
        </w:tc>
        <w:tc>
          <w:tcPr>
            <w:tcW w:w="4909" w:type="dxa"/>
          </w:tcPr>
          <w:p w14:paraId="6493A4F5" w14:textId="77777777" w:rsidR="00D95F9F" w:rsidRPr="00625D5D" w:rsidRDefault="00D95F9F" w:rsidP="00112A53"/>
        </w:tc>
      </w:tr>
    </w:tbl>
    <w:p w14:paraId="2FE0F25A" w14:textId="77777777" w:rsidR="00D95F9F" w:rsidRPr="00625D5D" w:rsidRDefault="00D95F9F" w:rsidP="00D95F9F">
      <w:pPr>
        <w:ind w:firstLine="708"/>
      </w:pPr>
      <w:bookmarkStart w:id="44" w:name="_Hlk62040767"/>
      <w:r w:rsidRPr="00625D5D">
        <w:t xml:space="preserve">1. Цим </w:t>
      </w:r>
      <w:proofErr w:type="spellStart"/>
      <w:r w:rsidRPr="00625D5D">
        <w:t>графiком</w:t>
      </w:r>
      <w:proofErr w:type="spellEnd"/>
      <w:r w:rsidRPr="00625D5D">
        <w:t xml:space="preserve"> </w:t>
      </w:r>
      <w:proofErr w:type="spellStart"/>
      <w:r w:rsidRPr="00625D5D">
        <w:t>розрахункiв</w:t>
      </w:r>
      <w:proofErr w:type="spellEnd"/>
      <w:r w:rsidRPr="00625D5D">
        <w:t xml:space="preserve"> встановлюються </w:t>
      </w:r>
      <w:proofErr w:type="spellStart"/>
      <w:r w:rsidRPr="00625D5D">
        <w:t>перiодичнiсть</w:t>
      </w:r>
      <w:proofErr w:type="spellEnd"/>
      <w:r w:rsidRPr="00625D5D">
        <w:t xml:space="preserve"> та </w:t>
      </w:r>
      <w:proofErr w:type="spellStart"/>
      <w:r w:rsidRPr="00625D5D">
        <w:t>розмiри</w:t>
      </w:r>
      <w:proofErr w:type="spellEnd"/>
      <w:r w:rsidRPr="00625D5D">
        <w:t xml:space="preserve"> </w:t>
      </w:r>
      <w:proofErr w:type="spellStart"/>
      <w:r w:rsidRPr="00625D5D">
        <w:t>платежiв</w:t>
      </w:r>
      <w:proofErr w:type="spellEnd"/>
      <w:r w:rsidRPr="00625D5D">
        <w:t xml:space="preserve"> Позичальника з повернення кредиту та сплати </w:t>
      </w:r>
      <w:proofErr w:type="spellStart"/>
      <w:r w:rsidRPr="00625D5D">
        <w:t>процентiв</w:t>
      </w:r>
      <w:proofErr w:type="spellEnd"/>
      <w:r w:rsidRPr="00625D5D">
        <w:t xml:space="preserve"> (відсотків) за користування кредитом,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418"/>
        <w:gridCol w:w="1984"/>
        <w:gridCol w:w="1683"/>
        <w:gridCol w:w="1620"/>
      </w:tblGrid>
      <w:tr w:rsidR="00D95F9F" w:rsidRPr="00625D5D" w14:paraId="637F1CCE" w14:textId="77777777" w:rsidTr="00112A53">
        <w:trPr>
          <w:trHeight w:val="158"/>
        </w:trPr>
        <w:tc>
          <w:tcPr>
            <w:tcW w:w="1134" w:type="dxa"/>
            <w:vMerge w:val="restart"/>
          </w:tcPr>
          <w:p w14:paraId="63BE325F" w14:textId="77777777" w:rsidR="00D95F9F" w:rsidRPr="00625D5D" w:rsidRDefault="00D95F9F" w:rsidP="00112A53">
            <w:r w:rsidRPr="00625D5D">
              <w:t>Дата</w:t>
            </w:r>
          </w:p>
        </w:tc>
        <w:tc>
          <w:tcPr>
            <w:tcW w:w="3119" w:type="dxa"/>
            <w:gridSpan w:val="2"/>
          </w:tcPr>
          <w:p w14:paraId="129F51E3" w14:textId="77777777" w:rsidR="00D95F9F" w:rsidRPr="00625D5D" w:rsidRDefault="00D95F9F" w:rsidP="00112A53">
            <w:pPr>
              <w:jc w:val="center"/>
            </w:pPr>
            <w:r w:rsidRPr="00625D5D">
              <w:t>Залишок</w:t>
            </w:r>
          </w:p>
        </w:tc>
        <w:tc>
          <w:tcPr>
            <w:tcW w:w="1984" w:type="dxa"/>
            <w:vMerge w:val="restart"/>
          </w:tcPr>
          <w:p w14:paraId="0515301C" w14:textId="77777777" w:rsidR="00D95F9F" w:rsidRPr="00625D5D" w:rsidRDefault="00D95F9F" w:rsidP="00112A53">
            <w:pPr>
              <w:jc w:val="center"/>
            </w:pPr>
            <w:r w:rsidRPr="00625D5D">
              <w:t>Нараховані проценти</w:t>
            </w:r>
          </w:p>
        </w:tc>
        <w:tc>
          <w:tcPr>
            <w:tcW w:w="3303" w:type="dxa"/>
            <w:gridSpan w:val="2"/>
            <w:shd w:val="clear" w:color="auto" w:fill="auto"/>
          </w:tcPr>
          <w:p w14:paraId="18E34FF5" w14:textId="77777777" w:rsidR="00D95F9F" w:rsidRPr="00625D5D" w:rsidRDefault="00D95F9F" w:rsidP="00112A53">
            <w:pPr>
              <w:jc w:val="center"/>
            </w:pPr>
            <w:r w:rsidRPr="00625D5D">
              <w:t>До сплати</w:t>
            </w:r>
          </w:p>
        </w:tc>
      </w:tr>
      <w:tr w:rsidR="00D95F9F" w:rsidRPr="00625D5D" w14:paraId="0A697931" w14:textId="77777777" w:rsidTr="00112A53">
        <w:trPr>
          <w:trHeight w:val="157"/>
        </w:trPr>
        <w:tc>
          <w:tcPr>
            <w:tcW w:w="1134" w:type="dxa"/>
            <w:vMerge/>
          </w:tcPr>
          <w:p w14:paraId="1E80EA86" w14:textId="77777777" w:rsidR="00D95F9F" w:rsidRPr="00625D5D" w:rsidRDefault="00D95F9F" w:rsidP="00112A53"/>
        </w:tc>
        <w:tc>
          <w:tcPr>
            <w:tcW w:w="1701" w:type="dxa"/>
          </w:tcPr>
          <w:p w14:paraId="52B1C86E" w14:textId="77777777" w:rsidR="00D95F9F" w:rsidRPr="00625D5D" w:rsidRDefault="00D95F9F" w:rsidP="00112A53">
            <w:pPr>
              <w:jc w:val="center"/>
            </w:pPr>
            <w:r w:rsidRPr="00625D5D">
              <w:t>Основна сума</w:t>
            </w:r>
          </w:p>
        </w:tc>
        <w:tc>
          <w:tcPr>
            <w:tcW w:w="1418" w:type="dxa"/>
          </w:tcPr>
          <w:p w14:paraId="0963152E" w14:textId="77777777" w:rsidR="00D95F9F" w:rsidRPr="00625D5D" w:rsidRDefault="00D95F9F" w:rsidP="00112A53">
            <w:pPr>
              <w:jc w:val="center"/>
            </w:pPr>
            <w:r w:rsidRPr="00625D5D">
              <w:t>Проценти</w:t>
            </w:r>
          </w:p>
        </w:tc>
        <w:tc>
          <w:tcPr>
            <w:tcW w:w="1984" w:type="dxa"/>
            <w:vMerge/>
          </w:tcPr>
          <w:p w14:paraId="39304ACC" w14:textId="77777777" w:rsidR="00D95F9F" w:rsidRPr="00625D5D" w:rsidRDefault="00D95F9F" w:rsidP="00112A53">
            <w:pPr>
              <w:jc w:val="center"/>
            </w:pPr>
          </w:p>
        </w:tc>
        <w:tc>
          <w:tcPr>
            <w:tcW w:w="1683" w:type="dxa"/>
            <w:shd w:val="clear" w:color="auto" w:fill="auto"/>
          </w:tcPr>
          <w:p w14:paraId="0CB239B9" w14:textId="77777777" w:rsidR="00D95F9F" w:rsidRPr="00625D5D" w:rsidRDefault="00D95F9F" w:rsidP="00112A53">
            <w:pPr>
              <w:jc w:val="center"/>
            </w:pPr>
            <w:r w:rsidRPr="00625D5D">
              <w:t>Основна сума</w:t>
            </w:r>
          </w:p>
        </w:tc>
        <w:tc>
          <w:tcPr>
            <w:tcW w:w="1620" w:type="dxa"/>
            <w:shd w:val="clear" w:color="auto" w:fill="auto"/>
          </w:tcPr>
          <w:p w14:paraId="2C5D17DE" w14:textId="77777777" w:rsidR="00D95F9F" w:rsidRPr="00625D5D" w:rsidRDefault="00D95F9F" w:rsidP="00112A53">
            <w:pPr>
              <w:jc w:val="center"/>
            </w:pPr>
            <w:r w:rsidRPr="00625D5D">
              <w:t>Проценти</w:t>
            </w:r>
          </w:p>
        </w:tc>
      </w:tr>
      <w:tr w:rsidR="00D95F9F" w:rsidRPr="00625D5D" w14:paraId="585603F7" w14:textId="77777777" w:rsidTr="00112A53">
        <w:tc>
          <w:tcPr>
            <w:tcW w:w="1134" w:type="dxa"/>
          </w:tcPr>
          <w:p w14:paraId="0B5B029A" w14:textId="77777777" w:rsidR="00D95F9F" w:rsidRPr="00625D5D" w:rsidRDefault="00D95F9F" w:rsidP="00112A53"/>
        </w:tc>
        <w:tc>
          <w:tcPr>
            <w:tcW w:w="1701" w:type="dxa"/>
          </w:tcPr>
          <w:p w14:paraId="3D7F9175" w14:textId="77777777" w:rsidR="00D95F9F" w:rsidRPr="00625D5D" w:rsidRDefault="00D95F9F" w:rsidP="00112A53">
            <w:pPr>
              <w:jc w:val="center"/>
            </w:pPr>
          </w:p>
        </w:tc>
        <w:tc>
          <w:tcPr>
            <w:tcW w:w="1418" w:type="dxa"/>
          </w:tcPr>
          <w:p w14:paraId="61FC023B" w14:textId="77777777" w:rsidR="00D95F9F" w:rsidRPr="00625D5D" w:rsidRDefault="00D95F9F" w:rsidP="00112A53">
            <w:pPr>
              <w:jc w:val="center"/>
            </w:pPr>
          </w:p>
        </w:tc>
        <w:tc>
          <w:tcPr>
            <w:tcW w:w="1984" w:type="dxa"/>
          </w:tcPr>
          <w:p w14:paraId="1BEE6B46" w14:textId="77777777" w:rsidR="00D95F9F" w:rsidRPr="00625D5D" w:rsidRDefault="00D95F9F" w:rsidP="00112A53">
            <w:pPr>
              <w:jc w:val="center"/>
            </w:pPr>
          </w:p>
        </w:tc>
        <w:tc>
          <w:tcPr>
            <w:tcW w:w="1683" w:type="dxa"/>
          </w:tcPr>
          <w:p w14:paraId="24962E1B" w14:textId="77777777" w:rsidR="00D95F9F" w:rsidRPr="00625D5D" w:rsidRDefault="00D95F9F" w:rsidP="00112A53">
            <w:pPr>
              <w:jc w:val="center"/>
            </w:pPr>
          </w:p>
        </w:tc>
        <w:tc>
          <w:tcPr>
            <w:tcW w:w="1620" w:type="dxa"/>
          </w:tcPr>
          <w:p w14:paraId="307374D6" w14:textId="77777777" w:rsidR="00D95F9F" w:rsidRPr="00625D5D" w:rsidRDefault="00D95F9F" w:rsidP="00112A53">
            <w:pPr>
              <w:jc w:val="center"/>
            </w:pPr>
          </w:p>
        </w:tc>
      </w:tr>
      <w:tr w:rsidR="00D95F9F" w:rsidRPr="00625D5D" w14:paraId="6D5EBB7C" w14:textId="77777777" w:rsidTr="00112A53">
        <w:tc>
          <w:tcPr>
            <w:tcW w:w="1134" w:type="dxa"/>
          </w:tcPr>
          <w:p w14:paraId="76E30CD8" w14:textId="77777777" w:rsidR="00D95F9F" w:rsidRPr="00625D5D" w:rsidRDefault="00D95F9F" w:rsidP="00112A53">
            <w:r w:rsidRPr="00625D5D">
              <w:t>Всього</w:t>
            </w:r>
          </w:p>
        </w:tc>
        <w:tc>
          <w:tcPr>
            <w:tcW w:w="1701" w:type="dxa"/>
          </w:tcPr>
          <w:p w14:paraId="7F70ACCE" w14:textId="77777777" w:rsidR="00D95F9F" w:rsidRPr="00625D5D" w:rsidRDefault="00D95F9F" w:rsidP="00112A53">
            <w:pPr>
              <w:jc w:val="center"/>
            </w:pPr>
          </w:p>
        </w:tc>
        <w:tc>
          <w:tcPr>
            <w:tcW w:w="1418" w:type="dxa"/>
          </w:tcPr>
          <w:p w14:paraId="20A2623C" w14:textId="77777777" w:rsidR="00D95F9F" w:rsidRPr="00625D5D" w:rsidRDefault="00D95F9F" w:rsidP="00112A53">
            <w:pPr>
              <w:jc w:val="center"/>
            </w:pPr>
          </w:p>
        </w:tc>
        <w:tc>
          <w:tcPr>
            <w:tcW w:w="1984" w:type="dxa"/>
          </w:tcPr>
          <w:p w14:paraId="109F53F8" w14:textId="77777777" w:rsidR="00D95F9F" w:rsidRPr="00625D5D" w:rsidRDefault="00D95F9F" w:rsidP="00112A53">
            <w:pPr>
              <w:jc w:val="center"/>
            </w:pPr>
          </w:p>
        </w:tc>
        <w:tc>
          <w:tcPr>
            <w:tcW w:w="1683" w:type="dxa"/>
          </w:tcPr>
          <w:p w14:paraId="4B64FF19" w14:textId="77777777" w:rsidR="00D95F9F" w:rsidRPr="00625D5D" w:rsidRDefault="00D95F9F" w:rsidP="00112A53">
            <w:pPr>
              <w:jc w:val="center"/>
            </w:pPr>
          </w:p>
        </w:tc>
        <w:tc>
          <w:tcPr>
            <w:tcW w:w="1620" w:type="dxa"/>
          </w:tcPr>
          <w:p w14:paraId="7C9B5026" w14:textId="77777777" w:rsidR="00D95F9F" w:rsidRPr="00625D5D" w:rsidRDefault="00D95F9F" w:rsidP="00112A53">
            <w:pPr>
              <w:jc w:val="center"/>
            </w:pPr>
          </w:p>
        </w:tc>
      </w:tr>
    </w:tbl>
    <w:bookmarkEnd w:id="44"/>
    <w:p w14:paraId="664B83A6" w14:textId="77777777" w:rsidR="00D95F9F" w:rsidRPr="00625D5D" w:rsidRDefault="00D95F9F" w:rsidP="00D95F9F">
      <w:pPr>
        <w:ind w:firstLine="708"/>
        <w:jc w:val="both"/>
      </w:pPr>
      <w:r w:rsidRPr="00625D5D">
        <w:t xml:space="preserve">2. Сплата Позичальником </w:t>
      </w:r>
      <w:proofErr w:type="spellStart"/>
      <w:r w:rsidRPr="00625D5D">
        <w:t>вартостi</w:t>
      </w:r>
      <w:proofErr w:type="spellEnd"/>
      <w:r w:rsidRPr="00625D5D">
        <w:t xml:space="preserve"> </w:t>
      </w:r>
      <w:proofErr w:type="spellStart"/>
      <w:r w:rsidRPr="00625D5D">
        <w:t>iнших</w:t>
      </w:r>
      <w:proofErr w:type="spellEnd"/>
      <w:r w:rsidRPr="00625D5D">
        <w:t xml:space="preserve"> послуг, пов’язаних з укладенням цього Договору, одержанням, обслуговуванням  та погашенням кредиту, цим Договором не передбачена.</w:t>
      </w:r>
    </w:p>
    <w:p w14:paraId="7A065E07" w14:textId="77777777" w:rsidR="00D95F9F" w:rsidRPr="00625D5D" w:rsidRDefault="00D95F9F" w:rsidP="00D95F9F">
      <w:pPr>
        <w:ind w:firstLine="708"/>
        <w:jc w:val="both"/>
      </w:pPr>
      <w:r w:rsidRPr="00625D5D">
        <w:t xml:space="preserve">3. Виключно за умови дотримання Позичальником </w:t>
      </w:r>
      <w:proofErr w:type="spellStart"/>
      <w:r w:rsidRPr="00625D5D">
        <w:t>Графiку</w:t>
      </w:r>
      <w:proofErr w:type="spellEnd"/>
      <w:r w:rsidRPr="00625D5D">
        <w:t xml:space="preserve"> </w:t>
      </w:r>
      <w:proofErr w:type="spellStart"/>
      <w:r w:rsidRPr="00625D5D">
        <w:t>розрахункiв</w:t>
      </w:r>
      <w:proofErr w:type="spellEnd"/>
      <w:r w:rsidRPr="00625D5D">
        <w:t xml:space="preserve">, загальна </w:t>
      </w:r>
      <w:proofErr w:type="spellStart"/>
      <w:r w:rsidRPr="00625D5D">
        <w:t>вартiсть</w:t>
      </w:r>
      <w:proofErr w:type="spellEnd"/>
      <w:r w:rsidRPr="00625D5D">
        <w:t xml:space="preserve"> кредиту, включаючи витрати, </w:t>
      </w:r>
      <w:proofErr w:type="spellStart"/>
      <w:r w:rsidRPr="00625D5D">
        <w:t>пов’язанi</w:t>
      </w:r>
      <w:proofErr w:type="spellEnd"/>
      <w:r w:rsidRPr="00625D5D">
        <w:t xml:space="preserve"> з оформленням забезпечення кредиту, становить </w:t>
      </w:r>
      <w:r w:rsidRPr="00B62872">
        <w:rPr>
          <w:b/>
          <w:bCs/>
        </w:rPr>
        <w:t>________________ грн.</w:t>
      </w:r>
      <w:r w:rsidRPr="00625D5D">
        <w:t xml:space="preserve"> та включає в себе:</w:t>
      </w:r>
    </w:p>
    <w:p w14:paraId="615233DE" w14:textId="77777777" w:rsidR="00D95F9F" w:rsidRPr="00625D5D" w:rsidRDefault="00D95F9F" w:rsidP="00D95F9F">
      <w:pPr>
        <w:ind w:firstLine="708"/>
        <w:jc w:val="both"/>
      </w:pPr>
      <w:r w:rsidRPr="00625D5D">
        <w:t xml:space="preserve">3.1. Проценти за користування кредитом </w:t>
      </w:r>
      <w:r w:rsidRPr="00B62872">
        <w:rPr>
          <w:b/>
          <w:bCs/>
        </w:rPr>
        <w:t>_________________ грн</w:t>
      </w:r>
      <w:r w:rsidRPr="00625D5D">
        <w:t>;</w:t>
      </w:r>
    </w:p>
    <w:p w14:paraId="299CB945" w14:textId="77777777" w:rsidR="00D95F9F" w:rsidRPr="00625D5D" w:rsidRDefault="00D95F9F" w:rsidP="00D95F9F">
      <w:pPr>
        <w:ind w:firstLine="708"/>
        <w:jc w:val="both"/>
      </w:pPr>
      <w:r w:rsidRPr="00625D5D">
        <w:t xml:space="preserve">3.2. </w:t>
      </w:r>
      <w:proofErr w:type="spellStart"/>
      <w:r w:rsidRPr="00625D5D">
        <w:t>Вартiсть</w:t>
      </w:r>
      <w:proofErr w:type="spellEnd"/>
      <w:r w:rsidRPr="00625D5D">
        <w:t xml:space="preserve"> послуг реєстратора </w:t>
      </w:r>
      <w:r w:rsidRPr="00B62872">
        <w:rPr>
          <w:b/>
          <w:bCs/>
        </w:rPr>
        <w:t>____________грн</w:t>
      </w:r>
      <w:r w:rsidRPr="00625D5D">
        <w:t xml:space="preserve">. (за </w:t>
      </w:r>
      <w:proofErr w:type="spellStart"/>
      <w:r w:rsidRPr="00625D5D">
        <w:t>наявностi</w:t>
      </w:r>
      <w:proofErr w:type="spellEnd"/>
      <w:r w:rsidRPr="00625D5D">
        <w:t>);</w:t>
      </w:r>
    </w:p>
    <w:p w14:paraId="7C7C5BF0" w14:textId="77777777" w:rsidR="00D95F9F" w:rsidRPr="00625D5D" w:rsidRDefault="00D95F9F" w:rsidP="00D95F9F">
      <w:pPr>
        <w:ind w:firstLine="708"/>
        <w:jc w:val="both"/>
      </w:pPr>
      <w:r w:rsidRPr="00625D5D">
        <w:t xml:space="preserve">3.3. </w:t>
      </w:r>
      <w:proofErr w:type="spellStart"/>
      <w:r w:rsidRPr="00625D5D">
        <w:t>Вартiсть</w:t>
      </w:r>
      <w:proofErr w:type="spellEnd"/>
      <w:r w:rsidRPr="00625D5D">
        <w:t xml:space="preserve"> послуг </w:t>
      </w:r>
      <w:proofErr w:type="spellStart"/>
      <w:r w:rsidRPr="00625D5D">
        <w:t>нотарiуса</w:t>
      </w:r>
      <w:proofErr w:type="spellEnd"/>
      <w:r w:rsidRPr="00625D5D">
        <w:t xml:space="preserve"> </w:t>
      </w:r>
      <w:r w:rsidRPr="00B62872">
        <w:rPr>
          <w:b/>
          <w:bCs/>
        </w:rPr>
        <w:t>_____________грн</w:t>
      </w:r>
      <w:r w:rsidRPr="00625D5D">
        <w:t xml:space="preserve"> (за </w:t>
      </w:r>
      <w:proofErr w:type="spellStart"/>
      <w:r w:rsidRPr="00625D5D">
        <w:t>наявностi</w:t>
      </w:r>
      <w:proofErr w:type="spellEnd"/>
      <w:r w:rsidRPr="00625D5D">
        <w:t>);</w:t>
      </w:r>
    </w:p>
    <w:p w14:paraId="49DFF827" w14:textId="77777777" w:rsidR="00D95F9F" w:rsidRDefault="00D95F9F" w:rsidP="00D95F9F">
      <w:pPr>
        <w:ind w:firstLine="708"/>
        <w:jc w:val="both"/>
      </w:pPr>
      <w:r w:rsidRPr="00625D5D">
        <w:t>3</w:t>
      </w:r>
      <w:r>
        <w:t>.4</w:t>
      </w:r>
      <w:r w:rsidRPr="00625D5D">
        <w:t xml:space="preserve">. </w:t>
      </w:r>
      <w:proofErr w:type="spellStart"/>
      <w:r w:rsidRPr="00625D5D">
        <w:t>Вартiсть</w:t>
      </w:r>
      <w:proofErr w:type="spellEnd"/>
      <w:r w:rsidRPr="00625D5D">
        <w:t xml:space="preserve"> послуг оцінювача </w:t>
      </w:r>
      <w:r w:rsidRPr="00B62872">
        <w:rPr>
          <w:b/>
          <w:bCs/>
        </w:rPr>
        <w:t>_____________грн</w:t>
      </w:r>
      <w:r w:rsidRPr="00625D5D">
        <w:t xml:space="preserve">. (за </w:t>
      </w:r>
      <w:proofErr w:type="spellStart"/>
      <w:r w:rsidRPr="00625D5D">
        <w:t>наявностi</w:t>
      </w:r>
      <w:proofErr w:type="spellEnd"/>
      <w:r w:rsidRPr="00625D5D">
        <w:t>);</w:t>
      </w:r>
    </w:p>
    <w:p w14:paraId="303FD4A6" w14:textId="77777777" w:rsidR="00D95F9F" w:rsidRDefault="00D95F9F" w:rsidP="00D95F9F">
      <w:pPr>
        <w:ind w:firstLine="708"/>
        <w:jc w:val="both"/>
        <w:rPr>
          <w:shd w:val="clear" w:color="auto" w:fill="FFFFFF"/>
        </w:rPr>
      </w:pPr>
      <w:r>
        <w:t>3.5. Вартість послуг страховика</w:t>
      </w:r>
      <w:r w:rsidRPr="00625D5D">
        <w:t xml:space="preserve"> – відповідно до цін та тарифів надавачів </w:t>
      </w:r>
      <w:r w:rsidRPr="00625D5D">
        <w:rPr>
          <w:shd w:val="clear" w:color="auto" w:fill="FFFFFF"/>
        </w:rPr>
        <w:t>супровідних послуг;</w:t>
      </w:r>
    </w:p>
    <w:p w14:paraId="1BCDAE09" w14:textId="77777777" w:rsidR="00D95F9F" w:rsidRDefault="00D95F9F" w:rsidP="00D95F9F">
      <w:pPr>
        <w:ind w:firstLine="708"/>
        <w:jc w:val="both"/>
        <w:rPr>
          <w:shd w:val="clear" w:color="auto" w:fill="FFFFFF"/>
        </w:rPr>
      </w:pPr>
      <w:r>
        <w:rPr>
          <w:shd w:val="clear" w:color="auto" w:fill="FFFFFF"/>
        </w:rPr>
        <w:t>3.6. Вартість послуг р</w:t>
      </w:r>
      <w:r w:rsidRPr="00625D5D">
        <w:rPr>
          <w:shd w:val="clear" w:color="auto" w:fill="FFFFFF"/>
        </w:rPr>
        <w:t xml:space="preserve">озрахунково-касове обслуговування </w:t>
      </w:r>
      <w:r w:rsidRPr="00625D5D">
        <w:t xml:space="preserve">– відповідно до цін та тарифів надавачів </w:t>
      </w:r>
      <w:r>
        <w:rPr>
          <w:shd w:val="clear" w:color="auto" w:fill="FFFFFF"/>
        </w:rPr>
        <w:t>супровідних послуг;</w:t>
      </w:r>
    </w:p>
    <w:p w14:paraId="3C9A5EEB" w14:textId="77777777" w:rsidR="00D95F9F" w:rsidRDefault="00D95F9F" w:rsidP="00D95F9F">
      <w:pPr>
        <w:ind w:firstLine="708"/>
        <w:jc w:val="both"/>
        <w:rPr>
          <w:shd w:val="clear" w:color="auto" w:fill="FFFFFF"/>
        </w:rPr>
      </w:pPr>
      <w:r>
        <w:rPr>
          <w:shd w:val="clear" w:color="auto" w:fill="FFFFFF"/>
        </w:rPr>
        <w:t xml:space="preserve">3.7. Вартість інших послуг третіх осіб - </w:t>
      </w:r>
      <w:r w:rsidRPr="00625D5D">
        <w:t xml:space="preserve">відповідно до цін та тарифів надавачів </w:t>
      </w:r>
      <w:r>
        <w:rPr>
          <w:shd w:val="clear" w:color="auto" w:fill="FFFFFF"/>
        </w:rPr>
        <w:t>супровідних послуг;</w:t>
      </w:r>
    </w:p>
    <w:p w14:paraId="09383A70" w14:textId="77777777" w:rsidR="00D95F9F" w:rsidRPr="00625D5D" w:rsidRDefault="00D95F9F" w:rsidP="00D95F9F">
      <w:pPr>
        <w:ind w:firstLine="708"/>
        <w:jc w:val="both"/>
      </w:pPr>
      <w:r>
        <w:t xml:space="preserve">3.8. </w:t>
      </w:r>
      <w:r w:rsidRPr="00625D5D">
        <w:t xml:space="preserve">Вартість послуг/платежів __________________________(вказати інші послуги/платежі, які оплачує Позичальник при отриманні кредиту) </w:t>
      </w:r>
      <w:r w:rsidRPr="00B62872">
        <w:rPr>
          <w:b/>
          <w:bCs/>
        </w:rPr>
        <w:t>_________________ грн</w:t>
      </w:r>
      <w:r w:rsidRPr="00625D5D">
        <w:t>.</w:t>
      </w:r>
    </w:p>
    <w:p w14:paraId="4D267EBA" w14:textId="77777777" w:rsidR="00D95F9F" w:rsidRPr="00625D5D" w:rsidRDefault="00D95F9F" w:rsidP="00D95F9F">
      <w:pPr>
        <w:ind w:firstLine="708"/>
        <w:jc w:val="both"/>
      </w:pPr>
      <w:r w:rsidRPr="00625D5D">
        <w:t>Вказана сукупна вартість кредиту залишається незмінною при дотриманні Позичальником встановленого Договором графіка розрахунків за кредитом.</w:t>
      </w:r>
    </w:p>
    <w:p w14:paraId="58D88D92" w14:textId="77777777" w:rsidR="00D95F9F" w:rsidRPr="00625D5D" w:rsidRDefault="00D95F9F" w:rsidP="00D95F9F">
      <w:pPr>
        <w:ind w:firstLine="708"/>
        <w:jc w:val="both"/>
      </w:pPr>
      <w:r w:rsidRPr="00625D5D">
        <w:t>4. Цей Графік укладений у двох оригінальних примирниках по одному для кожної із Сторін та є невід’ємною частиною кредитного договору №______ від «___»_______20____р.</w:t>
      </w:r>
    </w:p>
    <w:p w14:paraId="06BBF861" w14:textId="77777777" w:rsidR="00D95F9F" w:rsidRDefault="00D95F9F" w:rsidP="00D95F9F">
      <w:pPr>
        <w:pStyle w:val="af0"/>
        <w:ind w:firstLine="708"/>
        <w:jc w:val="center"/>
        <w:rPr>
          <w:rFonts w:ascii="Times New Roman" w:hAnsi="Times New Roman" w:cs="Times New Roman"/>
          <w:b/>
          <w:sz w:val="24"/>
          <w:szCs w:val="24"/>
        </w:rPr>
      </w:pPr>
    </w:p>
    <w:p w14:paraId="743448A6" w14:textId="77777777" w:rsidR="0069191A" w:rsidRPr="00E752AD" w:rsidRDefault="0069191A" w:rsidP="0069191A">
      <w:pPr>
        <w:pStyle w:val="af0"/>
        <w:ind w:firstLine="708"/>
        <w:jc w:val="center"/>
        <w:rPr>
          <w:rFonts w:ascii="Times New Roman" w:hAnsi="Times New Roman" w:cs="Times New Roman"/>
          <w:b/>
          <w:sz w:val="24"/>
          <w:szCs w:val="24"/>
        </w:rPr>
      </w:pPr>
      <w:proofErr w:type="spellStart"/>
      <w:r w:rsidRPr="00E752AD">
        <w:rPr>
          <w:rFonts w:ascii="Times New Roman" w:hAnsi="Times New Roman" w:cs="Times New Roman"/>
          <w:b/>
          <w:sz w:val="24"/>
          <w:szCs w:val="24"/>
        </w:rPr>
        <w:t>Пiдписи</w:t>
      </w:r>
      <w:proofErr w:type="spellEnd"/>
      <w:r w:rsidRPr="00E752AD">
        <w:rPr>
          <w:rFonts w:ascii="Times New Roman" w:hAnsi="Times New Roman" w:cs="Times New Roman"/>
          <w:b/>
          <w:sz w:val="24"/>
          <w:szCs w:val="24"/>
        </w:rPr>
        <w:t xml:space="preserve"> </w:t>
      </w:r>
      <w:proofErr w:type="spellStart"/>
      <w:r w:rsidRPr="00E752AD">
        <w:rPr>
          <w:rFonts w:ascii="Times New Roman" w:hAnsi="Times New Roman" w:cs="Times New Roman"/>
          <w:b/>
          <w:sz w:val="24"/>
          <w:szCs w:val="24"/>
        </w:rPr>
        <w:t>сторiн</w:t>
      </w:r>
      <w:proofErr w:type="spellEnd"/>
    </w:p>
    <w:p w14:paraId="14D3F6FA" w14:textId="77777777" w:rsidR="0069191A" w:rsidRPr="00E752AD" w:rsidRDefault="0069191A" w:rsidP="0069191A">
      <w:pPr>
        <w:pStyle w:val="af0"/>
        <w:jc w:val="center"/>
        <w:rPr>
          <w:rFonts w:ascii="Times New Roman" w:hAnsi="Times New Roman" w:cs="Times New Roman"/>
          <w:b/>
          <w:sz w:val="24"/>
          <w:szCs w:val="24"/>
        </w:rPr>
      </w:pPr>
      <w:r w:rsidRPr="00E752AD">
        <w:rPr>
          <w:rFonts w:ascii="Times New Roman" w:hAnsi="Times New Roman" w:cs="Times New Roman"/>
          <w:b/>
          <w:sz w:val="24"/>
          <w:szCs w:val="24"/>
        </w:rPr>
        <w:t>Кредитодавець</w:t>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t>Позичальник</w:t>
      </w:r>
    </w:p>
    <w:p w14:paraId="22B6933D" w14:textId="77777777" w:rsidR="0069191A" w:rsidRPr="00E752AD" w:rsidRDefault="0069191A" w:rsidP="0069191A">
      <w:pPr>
        <w:pStyle w:val="af0"/>
        <w:ind w:firstLine="708"/>
        <w:rPr>
          <w:rFonts w:ascii="Times New Roman" w:hAnsi="Times New Roman" w:cs="Times New Roman"/>
          <w:b/>
          <w:sz w:val="24"/>
          <w:szCs w:val="24"/>
        </w:rPr>
      </w:pPr>
      <w:r w:rsidRPr="00E752AD">
        <w:rPr>
          <w:rFonts w:ascii="Times New Roman" w:hAnsi="Times New Roman" w:cs="Times New Roman"/>
          <w:b/>
          <w:sz w:val="24"/>
          <w:szCs w:val="24"/>
        </w:rPr>
        <w:t>Кредитна спілка «ЗАРАЗ</w:t>
      </w:r>
      <w:r w:rsidR="00A611DC" w:rsidRPr="00E752AD">
        <w:rPr>
          <w:rFonts w:ascii="Times New Roman" w:hAnsi="Times New Roman" w:cs="Times New Roman"/>
          <w:b/>
          <w:sz w:val="24"/>
          <w:szCs w:val="24"/>
        </w:rPr>
        <w:t>»</w:t>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r>
      <w:r w:rsidRPr="00E752AD">
        <w:rPr>
          <w:rFonts w:ascii="Times New Roman" w:hAnsi="Times New Roman" w:cs="Times New Roman"/>
          <w:b/>
          <w:sz w:val="24"/>
          <w:szCs w:val="24"/>
        </w:rPr>
        <w:tab/>
        <w:t>ПІБ</w:t>
      </w:r>
    </w:p>
    <w:p w14:paraId="513B4A66" w14:textId="77777777" w:rsidR="0069191A" w:rsidRPr="00E752AD" w:rsidRDefault="0069191A" w:rsidP="0069191A">
      <w:pPr>
        <w:pStyle w:val="af0"/>
        <w:jc w:val="center"/>
        <w:rPr>
          <w:rFonts w:ascii="Times New Roman" w:hAnsi="Times New Roman" w:cs="Times New Roman"/>
          <w:sz w:val="24"/>
          <w:szCs w:val="24"/>
        </w:rPr>
      </w:pPr>
      <w:r w:rsidRPr="00E752AD">
        <w:rPr>
          <w:rFonts w:ascii="Times New Roman" w:hAnsi="Times New Roman" w:cs="Times New Roman"/>
          <w:sz w:val="24"/>
          <w:szCs w:val="24"/>
        </w:rPr>
        <w:t xml:space="preserve">         _______________/ПІБ/                                            ___________________/ПІБ/</w:t>
      </w:r>
    </w:p>
    <w:p w14:paraId="6AA21095" w14:textId="77777777" w:rsidR="0069191A" w:rsidRPr="00E752AD" w:rsidRDefault="0069191A" w:rsidP="0069191A">
      <w:pPr>
        <w:pStyle w:val="af0"/>
        <w:jc w:val="center"/>
        <w:rPr>
          <w:rFonts w:ascii="Times New Roman" w:hAnsi="Times New Roman" w:cs="Times New Roman"/>
          <w:sz w:val="24"/>
          <w:szCs w:val="24"/>
        </w:rPr>
      </w:pPr>
      <w:r w:rsidRPr="00E752AD">
        <w:rPr>
          <w:rFonts w:ascii="Times New Roman" w:hAnsi="Times New Roman" w:cs="Times New Roman"/>
          <w:sz w:val="24"/>
          <w:szCs w:val="24"/>
        </w:rPr>
        <w:t>(</w:t>
      </w:r>
      <w:proofErr w:type="spellStart"/>
      <w:r w:rsidRPr="00E752AD">
        <w:rPr>
          <w:rFonts w:ascii="Times New Roman" w:hAnsi="Times New Roman" w:cs="Times New Roman"/>
          <w:sz w:val="24"/>
          <w:szCs w:val="24"/>
        </w:rPr>
        <w:t>пiдпис</w:t>
      </w:r>
      <w:proofErr w:type="spellEnd"/>
      <w:r w:rsidRPr="00E752AD">
        <w:rPr>
          <w:rFonts w:ascii="Times New Roman" w:hAnsi="Times New Roman" w:cs="Times New Roman"/>
          <w:sz w:val="24"/>
          <w:szCs w:val="24"/>
        </w:rPr>
        <w:t>)                                                                             (</w:t>
      </w:r>
      <w:proofErr w:type="spellStart"/>
      <w:r w:rsidRPr="00E752AD">
        <w:rPr>
          <w:rFonts w:ascii="Times New Roman" w:hAnsi="Times New Roman" w:cs="Times New Roman"/>
          <w:sz w:val="24"/>
          <w:szCs w:val="24"/>
        </w:rPr>
        <w:t>пiдпис</w:t>
      </w:r>
      <w:proofErr w:type="spellEnd"/>
      <w:r w:rsidRPr="00E752AD">
        <w:rPr>
          <w:rFonts w:ascii="Times New Roman" w:hAnsi="Times New Roman" w:cs="Times New Roman"/>
          <w:sz w:val="24"/>
          <w:szCs w:val="24"/>
        </w:rPr>
        <w:t xml:space="preserve">) </w:t>
      </w:r>
    </w:p>
    <w:p w14:paraId="666302B0" w14:textId="77777777" w:rsidR="00D95F9F" w:rsidRDefault="00D95F9F" w:rsidP="0069191A">
      <w:pPr>
        <w:rPr>
          <w:rFonts w:eastAsia="Tahoma"/>
          <w:bCs/>
        </w:rPr>
      </w:pPr>
    </w:p>
    <w:p w14:paraId="7F6AFC9D" w14:textId="77777777" w:rsidR="0069191A" w:rsidRPr="00E752AD" w:rsidRDefault="0069191A" w:rsidP="0069191A">
      <w:pPr>
        <w:rPr>
          <w:rFonts w:eastAsia="Tahoma"/>
          <w:bCs/>
        </w:rPr>
      </w:pPr>
      <w:r w:rsidRPr="00E752AD">
        <w:rPr>
          <w:rFonts w:eastAsia="Tahoma"/>
          <w:bCs/>
        </w:rPr>
        <w:t xml:space="preserve">Графік розрахунків отримав “____”_____________ 20___ р.    </w:t>
      </w:r>
    </w:p>
    <w:p w14:paraId="466A1BB4" w14:textId="77777777" w:rsidR="00CF7C2D" w:rsidRPr="00E752AD" w:rsidRDefault="0069191A" w:rsidP="00C04806">
      <w:pPr>
        <w:tabs>
          <w:tab w:val="left" w:pos="6379"/>
        </w:tabs>
        <w:ind w:firstLine="851"/>
        <w:jc w:val="both"/>
        <w:rPr>
          <w:rFonts w:eastAsia="Tahoma"/>
        </w:rPr>
      </w:pPr>
      <w:r w:rsidRPr="00E752AD">
        <w:rPr>
          <w:rFonts w:eastAsia="Tahoma"/>
        </w:rPr>
        <w:t>____________/ ____________________/</w:t>
      </w:r>
    </w:p>
    <w:p w14:paraId="6FB5AE37" w14:textId="77777777" w:rsidR="000C436A" w:rsidRPr="00E752AD" w:rsidRDefault="0069191A" w:rsidP="00C04806">
      <w:pPr>
        <w:tabs>
          <w:tab w:val="left" w:pos="6379"/>
        </w:tabs>
        <w:ind w:firstLine="851"/>
        <w:jc w:val="both"/>
      </w:pPr>
      <w:r w:rsidRPr="00E752AD">
        <w:rPr>
          <w:rFonts w:eastAsia="Tahoma"/>
          <w:vertAlign w:val="superscript"/>
        </w:rPr>
        <w:t>(підпис)                                                   (ПІБ)</w:t>
      </w:r>
    </w:p>
    <w:sectPr w:rsidR="000C436A" w:rsidRPr="00E752AD" w:rsidSect="00CD0FE9">
      <w:footerReference w:type="even" r:id="rId14"/>
      <w:footerReference w:type="default" r:id="rId15"/>
      <w:footerReference w:type="first" r:id="rId16"/>
      <w:pgSz w:w="11905" w:h="16837"/>
      <w:pgMar w:top="993" w:right="746"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83D4" w14:textId="77777777" w:rsidR="0016765D" w:rsidRDefault="0016765D" w:rsidP="00902DA6">
      <w:r>
        <w:separator/>
      </w:r>
    </w:p>
  </w:endnote>
  <w:endnote w:type="continuationSeparator" w:id="0">
    <w:p w14:paraId="248C5C88" w14:textId="77777777" w:rsidR="0016765D" w:rsidRDefault="0016765D" w:rsidP="009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CC"/>
    <w:family w:val="script"/>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0A2" w14:textId="77777777" w:rsidR="00CD0FE9" w:rsidRDefault="00266FD6" w:rsidP="00CD0FE9">
    <w:pPr>
      <w:pStyle w:val="a8"/>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end"/>
    </w:r>
  </w:p>
  <w:p w14:paraId="7EA6EF68" w14:textId="77777777" w:rsidR="00CD0FE9" w:rsidRDefault="00CD0FE9" w:rsidP="00CD0F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AC05" w14:textId="77777777" w:rsidR="00CD0FE9" w:rsidRDefault="00266FD6" w:rsidP="00CD0FE9">
    <w:pPr>
      <w:pStyle w:val="a8"/>
      <w:framePr w:wrap="around" w:vAnchor="text" w:hAnchor="margin" w:xAlign="right" w:y="1"/>
      <w:rPr>
        <w:rStyle w:val="a3"/>
      </w:rPr>
    </w:pPr>
    <w:r>
      <w:rPr>
        <w:rStyle w:val="a3"/>
      </w:rPr>
      <w:fldChar w:fldCharType="begin"/>
    </w:r>
    <w:r w:rsidR="00CD0FE9">
      <w:rPr>
        <w:rStyle w:val="a3"/>
      </w:rPr>
      <w:instrText xml:space="preserve">PAGE  </w:instrText>
    </w:r>
    <w:r>
      <w:rPr>
        <w:rStyle w:val="a3"/>
      </w:rPr>
      <w:fldChar w:fldCharType="separate"/>
    </w:r>
    <w:r w:rsidR="009C21ED">
      <w:rPr>
        <w:rStyle w:val="a3"/>
        <w:noProof/>
      </w:rPr>
      <w:t>17</w:t>
    </w:r>
    <w:r>
      <w:rPr>
        <w:rStyle w:val="a3"/>
      </w:rPr>
      <w:fldChar w:fldCharType="end"/>
    </w:r>
  </w:p>
  <w:p w14:paraId="38950A31" w14:textId="77777777" w:rsidR="00CD0FE9" w:rsidRPr="00474E8F" w:rsidRDefault="00CD0FE9" w:rsidP="003B3339">
    <w:pPr>
      <w:pStyle w:val="a8"/>
      <w:ind w:left="720" w:right="360"/>
      <w:rPr>
        <w:rFonts w:ascii="Monotype Corsiva" w:hAnsi="Monotype Corsiv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5641"/>
      <w:docPartObj>
        <w:docPartGallery w:val="Page Numbers (Bottom of Page)"/>
        <w:docPartUnique/>
      </w:docPartObj>
    </w:sdtPr>
    <w:sdtEndPr/>
    <w:sdtContent>
      <w:p w14:paraId="5C224C82" w14:textId="77777777" w:rsidR="00CD5D44" w:rsidRDefault="00266FD6">
        <w:pPr>
          <w:pStyle w:val="a8"/>
          <w:jc w:val="right"/>
        </w:pPr>
        <w:r>
          <w:fldChar w:fldCharType="begin"/>
        </w:r>
        <w:r w:rsidR="000C3E91">
          <w:instrText xml:space="preserve"> PAGE   \* MERGEFORMAT </w:instrText>
        </w:r>
        <w:r>
          <w:fldChar w:fldCharType="separate"/>
        </w:r>
        <w:r w:rsidR="00E43736">
          <w:rPr>
            <w:noProof/>
          </w:rPr>
          <w:t>1</w:t>
        </w:r>
        <w:r>
          <w:rPr>
            <w:noProof/>
          </w:rPr>
          <w:fldChar w:fldCharType="end"/>
        </w:r>
      </w:p>
    </w:sdtContent>
  </w:sdt>
  <w:p w14:paraId="2ADDF8DC" w14:textId="77777777" w:rsidR="00CD0FE9" w:rsidRDefault="00CD0FE9" w:rsidP="00066BA5">
    <w:pPr>
      <w:pStyle w:val="a8"/>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AB74" w14:textId="77777777" w:rsidR="0016765D" w:rsidRDefault="0016765D" w:rsidP="00902DA6">
      <w:r>
        <w:separator/>
      </w:r>
    </w:p>
  </w:footnote>
  <w:footnote w:type="continuationSeparator" w:id="0">
    <w:p w14:paraId="6CCD03C5" w14:textId="77777777" w:rsidR="0016765D" w:rsidRDefault="0016765D" w:rsidP="009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0"/>
    <w:lvl w:ilvl="0">
      <w:start w:val="1"/>
      <w:numFmt w:val="bullet"/>
      <w:lvlText w:val="-"/>
      <w:lvlJc w:val="left"/>
      <w:pPr>
        <w:tabs>
          <w:tab w:val="num" w:pos="0"/>
        </w:tabs>
        <w:ind w:left="720" w:hanging="360"/>
      </w:pPr>
      <w:rPr>
        <w:rFonts w:ascii="Monotype Corsiva" w:hAnsi="Monotype Corsiv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5"/>
    <w:multiLevelType w:val="multilevel"/>
    <w:tmpl w:val="00000005"/>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7"/>
    <w:multiLevelType w:val="multilevel"/>
    <w:tmpl w:val="00000007"/>
    <w:lvl w:ilvl="0">
      <w:start w:val="1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567"/>
        </w:tabs>
        <w:ind w:left="567" w:hanging="283"/>
      </w:pPr>
      <w:rPr>
        <w:rFonts w:ascii="Wingdings 2" w:hAnsi="Wingdings 2" w:cs="OpenSymbol"/>
      </w:rPr>
    </w:lvl>
    <w:lvl w:ilvl="2">
      <w:start w:val="1"/>
      <w:numFmt w:val="bullet"/>
      <w:lvlText w:val=""/>
      <w:lvlJc w:val="left"/>
      <w:pPr>
        <w:tabs>
          <w:tab w:val="num" w:pos="850"/>
        </w:tabs>
        <w:ind w:left="850" w:hanging="283"/>
      </w:pPr>
      <w:rPr>
        <w:rFonts w:ascii="Wingdings 2" w:hAnsi="Wingdings 2" w:cs="OpenSymbol"/>
      </w:rPr>
    </w:lvl>
    <w:lvl w:ilvl="3">
      <w:start w:val="1"/>
      <w:numFmt w:val="bullet"/>
      <w:lvlText w:val=""/>
      <w:lvlJc w:val="left"/>
      <w:pPr>
        <w:tabs>
          <w:tab w:val="num" w:pos="1134"/>
        </w:tabs>
        <w:ind w:left="1134" w:hanging="283"/>
      </w:pPr>
      <w:rPr>
        <w:rFonts w:ascii="Wingdings 2" w:hAnsi="Wingdings 2" w:cs="OpenSymbol"/>
      </w:rPr>
    </w:lvl>
    <w:lvl w:ilvl="4">
      <w:start w:val="1"/>
      <w:numFmt w:val="bullet"/>
      <w:lvlText w:val=""/>
      <w:lvlJc w:val="left"/>
      <w:pPr>
        <w:tabs>
          <w:tab w:val="num" w:pos="1417"/>
        </w:tabs>
        <w:ind w:left="1417" w:hanging="283"/>
      </w:pPr>
      <w:rPr>
        <w:rFonts w:ascii="Wingdings 2" w:hAnsi="Wingdings 2" w:cs="OpenSymbol"/>
      </w:rPr>
    </w:lvl>
    <w:lvl w:ilvl="5">
      <w:start w:val="1"/>
      <w:numFmt w:val="bullet"/>
      <w:lvlText w:val=""/>
      <w:lvlJc w:val="left"/>
      <w:pPr>
        <w:tabs>
          <w:tab w:val="num" w:pos="1701"/>
        </w:tabs>
        <w:ind w:left="1701" w:hanging="283"/>
      </w:pPr>
      <w:rPr>
        <w:rFonts w:ascii="Wingdings 2" w:hAnsi="Wingdings 2" w:cs="OpenSymbol"/>
      </w:rPr>
    </w:lvl>
    <w:lvl w:ilvl="6">
      <w:start w:val="1"/>
      <w:numFmt w:val="bullet"/>
      <w:lvlText w:val=""/>
      <w:lvlJc w:val="left"/>
      <w:pPr>
        <w:tabs>
          <w:tab w:val="num" w:pos="1984"/>
        </w:tabs>
        <w:ind w:left="1984" w:hanging="283"/>
      </w:pPr>
      <w:rPr>
        <w:rFonts w:ascii="Wingdings 2" w:hAnsi="Wingdings 2" w:cs="OpenSymbol"/>
      </w:rPr>
    </w:lvl>
    <w:lvl w:ilvl="7">
      <w:start w:val="1"/>
      <w:numFmt w:val="bullet"/>
      <w:lvlText w:val=""/>
      <w:lvlJc w:val="left"/>
      <w:pPr>
        <w:tabs>
          <w:tab w:val="num" w:pos="2268"/>
        </w:tabs>
        <w:ind w:left="2268" w:hanging="283"/>
      </w:pPr>
      <w:rPr>
        <w:rFonts w:ascii="Wingdings 2" w:hAnsi="Wingdings 2" w:cs="OpenSymbol"/>
      </w:rPr>
    </w:lvl>
    <w:lvl w:ilvl="8">
      <w:start w:val="1"/>
      <w:numFmt w:val="bullet"/>
      <w:lvlText w:val=""/>
      <w:lvlJc w:val="left"/>
      <w:pPr>
        <w:tabs>
          <w:tab w:val="num" w:pos="2551"/>
        </w:tabs>
        <w:ind w:left="2551" w:hanging="283"/>
      </w:pPr>
      <w:rPr>
        <w:rFonts w:ascii="Wingdings 2" w:hAnsi="Wingdings 2" w:cs="OpenSymbol"/>
      </w:rPr>
    </w:lvl>
  </w:abstractNum>
  <w:abstractNum w:abstractNumId="4" w15:restartNumberingAfterBreak="0">
    <w:nsid w:val="035F0E99"/>
    <w:multiLevelType w:val="hybridMultilevel"/>
    <w:tmpl w:val="EA043ED0"/>
    <w:lvl w:ilvl="0" w:tplc="730C0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6024D6"/>
    <w:multiLevelType w:val="hybridMultilevel"/>
    <w:tmpl w:val="A112BA4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877F23"/>
    <w:multiLevelType w:val="hybridMultilevel"/>
    <w:tmpl w:val="6350661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D342E1"/>
    <w:multiLevelType w:val="multilevel"/>
    <w:tmpl w:val="504A9FCE"/>
    <w:lvl w:ilvl="0">
      <w:start w:val="1"/>
      <w:numFmt w:val="decimal"/>
      <w:lvlText w:val="%1."/>
      <w:lvlJc w:val="left"/>
      <w:pPr>
        <w:ind w:left="927" w:hanging="360"/>
      </w:pPr>
      <w:rPr>
        <w:rFonts w:hint="default"/>
      </w:rPr>
    </w:lvl>
    <w:lvl w:ilvl="1">
      <w:start w:val="3"/>
      <w:numFmt w:val="decimal"/>
      <w:isLgl/>
      <w:lvlText w:val="%1.%2."/>
      <w:lvlJc w:val="left"/>
      <w:pPr>
        <w:ind w:left="1587" w:hanging="1020"/>
      </w:pPr>
      <w:rPr>
        <w:rFonts w:hint="default"/>
      </w:rPr>
    </w:lvl>
    <w:lvl w:ilvl="2">
      <w:start w:val="1"/>
      <w:numFmt w:val="decimal"/>
      <w:isLgl/>
      <w:lvlText w:val="%1.%2.%3."/>
      <w:lvlJc w:val="left"/>
      <w:pPr>
        <w:ind w:left="1587" w:hanging="1020"/>
      </w:pPr>
      <w:rPr>
        <w:rFonts w:hint="default"/>
      </w:rPr>
    </w:lvl>
    <w:lvl w:ilvl="3">
      <w:start w:val="1"/>
      <w:numFmt w:val="decimal"/>
      <w:isLgl/>
      <w:lvlText w:val="%1.%2.%3.%4."/>
      <w:lvlJc w:val="left"/>
      <w:pPr>
        <w:ind w:left="1587" w:hanging="10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712246F"/>
    <w:multiLevelType w:val="hybridMultilevel"/>
    <w:tmpl w:val="DC427E96"/>
    <w:lvl w:ilvl="0" w:tplc="5C603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1E4199"/>
    <w:multiLevelType w:val="hybridMultilevel"/>
    <w:tmpl w:val="7D9AF192"/>
    <w:lvl w:ilvl="0" w:tplc="5C6030E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DA6"/>
    <w:rsid w:val="00003052"/>
    <w:rsid w:val="00007111"/>
    <w:rsid w:val="000148B0"/>
    <w:rsid w:val="00034180"/>
    <w:rsid w:val="0003655D"/>
    <w:rsid w:val="00042E5E"/>
    <w:rsid w:val="0004384E"/>
    <w:rsid w:val="00050780"/>
    <w:rsid w:val="00052174"/>
    <w:rsid w:val="00065E82"/>
    <w:rsid w:val="0006694B"/>
    <w:rsid w:val="00066BA5"/>
    <w:rsid w:val="00067C6D"/>
    <w:rsid w:val="00075043"/>
    <w:rsid w:val="0007677B"/>
    <w:rsid w:val="00080FB8"/>
    <w:rsid w:val="000C0CAC"/>
    <w:rsid w:val="000C3E91"/>
    <w:rsid w:val="000C436A"/>
    <w:rsid w:val="000D175B"/>
    <w:rsid w:val="000D28FA"/>
    <w:rsid w:val="000D44CA"/>
    <w:rsid w:val="000E52F8"/>
    <w:rsid w:val="001145B7"/>
    <w:rsid w:val="00134001"/>
    <w:rsid w:val="00137B45"/>
    <w:rsid w:val="0016644B"/>
    <w:rsid w:val="0016765D"/>
    <w:rsid w:val="001711BA"/>
    <w:rsid w:val="00174950"/>
    <w:rsid w:val="0017657D"/>
    <w:rsid w:val="001902CD"/>
    <w:rsid w:val="001922A0"/>
    <w:rsid w:val="001A127D"/>
    <w:rsid w:val="001C7112"/>
    <w:rsid w:val="001E64E4"/>
    <w:rsid w:val="002000BF"/>
    <w:rsid w:val="002114D5"/>
    <w:rsid w:val="002138D5"/>
    <w:rsid w:val="002148E8"/>
    <w:rsid w:val="002326D2"/>
    <w:rsid w:val="00233F35"/>
    <w:rsid w:val="00240FFE"/>
    <w:rsid w:val="00241EDA"/>
    <w:rsid w:val="00243DD6"/>
    <w:rsid w:val="002564D2"/>
    <w:rsid w:val="00261522"/>
    <w:rsid w:val="00266FD6"/>
    <w:rsid w:val="002714CD"/>
    <w:rsid w:val="002920D6"/>
    <w:rsid w:val="002B2701"/>
    <w:rsid w:val="002B7D42"/>
    <w:rsid w:val="002C27CF"/>
    <w:rsid w:val="002D15F9"/>
    <w:rsid w:val="002D45AC"/>
    <w:rsid w:val="002F42F5"/>
    <w:rsid w:val="00315EBB"/>
    <w:rsid w:val="0035442A"/>
    <w:rsid w:val="00364B1E"/>
    <w:rsid w:val="00367A19"/>
    <w:rsid w:val="00390816"/>
    <w:rsid w:val="003A0DF2"/>
    <w:rsid w:val="003A35B6"/>
    <w:rsid w:val="003A4846"/>
    <w:rsid w:val="003B3339"/>
    <w:rsid w:val="003C4445"/>
    <w:rsid w:val="003C77AD"/>
    <w:rsid w:val="003D5FE1"/>
    <w:rsid w:val="003D6EF2"/>
    <w:rsid w:val="003F660A"/>
    <w:rsid w:val="00410B60"/>
    <w:rsid w:val="004160DB"/>
    <w:rsid w:val="004164EF"/>
    <w:rsid w:val="004342D0"/>
    <w:rsid w:val="0043781D"/>
    <w:rsid w:val="004534AC"/>
    <w:rsid w:val="00461A68"/>
    <w:rsid w:val="00466FEF"/>
    <w:rsid w:val="00471D93"/>
    <w:rsid w:val="004738F0"/>
    <w:rsid w:val="00474E8F"/>
    <w:rsid w:val="004755FC"/>
    <w:rsid w:val="004801C2"/>
    <w:rsid w:val="004829A8"/>
    <w:rsid w:val="004A333D"/>
    <w:rsid w:val="004A6970"/>
    <w:rsid w:val="004A7C06"/>
    <w:rsid w:val="004B1719"/>
    <w:rsid w:val="004C1F9A"/>
    <w:rsid w:val="004C305F"/>
    <w:rsid w:val="004C5691"/>
    <w:rsid w:val="004C5FC2"/>
    <w:rsid w:val="004D4A6E"/>
    <w:rsid w:val="004E218A"/>
    <w:rsid w:val="004E44AC"/>
    <w:rsid w:val="004F1939"/>
    <w:rsid w:val="0050233C"/>
    <w:rsid w:val="00502839"/>
    <w:rsid w:val="00534687"/>
    <w:rsid w:val="00537854"/>
    <w:rsid w:val="00557898"/>
    <w:rsid w:val="00557E36"/>
    <w:rsid w:val="00573350"/>
    <w:rsid w:val="0059785F"/>
    <w:rsid w:val="005A43D3"/>
    <w:rsid w:val="005C0610"/>
    <w:rsid w:val="005C6D08"/>
    <w:rsid w:val="005C711F"/>
    <w:rsid w:val="005C7D54"/>
    <w:rsid w:val="005D12BA"/>
    <w:rsid w:val="005D1F31"/>
    <w:rsid w:val="005E1574"/>
    <w:rsid w:val="005E22CA"/>
    <w:rsid w:val="005E493E"/>
    <w:rsid w:val="005E6B98"/>
    <w:rsid w:val="005F3AF2"/>
    <w:rsid w:val="00602A1D"/>
    <w:rsid w:val="0060435B"/>
    <w:rsid w:val="00604846"/>
    <w:rsid w:val="006077B8"/>
    <w:rsid w:val="006166DD"/>
    <w:rsid w:val="00631B8A"/>
    <w:rsid w:val="00641BBD"/>
    <w:rsid w:val="00643FD7"/>
    <w:rsid w:val="00645B2D"/>
    <w:rsid w:val="00646D18"/>
    <w:rsid w:val="00647A12"/>
    <w:rsid w:val="00653BD2"/>
    <w:rsid w:val="006638E3"/>
    <w:rsid w:val="00664258"/>
    <w:rsid w:val="00672B89"/>
    <w:rsid w:val="00675921"/>
    <w:rsid w:val="006829A4"/>
    <w:rsid w:val="00683690"/>
    <w:rsid w:val="00690B67"/>
    <w:rsid w:val="0069191A"/>
    <w:rsid w:val="006922A9"/>
    <w:rsid w:val="00692558"/>
    <w:rsid w:val="006A1CE8"/>
    <w:rsid w:val="006A3127"/>
    <w:rsid w:val="006B2288"/>
    <w:rsid w:val="006C0661"/>
    <w:rsid w:val="006C627B"/>
    <w:rsid w:val="006C72A5"/>
    <w:rsid w:val="006D0F34"/>
    <w:rsid w:val="006D7B2D"/>
    <w:rsid w:val="006E0DE1"/>
    <w:rsid w:val="006E2A32"/>
    <w:rsid w:val="006E3061"/>
    <w:rsid w:val="007220A3"/>
    <w:rsid w:val="0073341B"/>
    <w:rsid w:val="007343B9"/>
    <w:rsid w:val="007414B7"/>
    <w:rsid w:val="007455CE"/>
    <w:rsid w:val="0075035A"/>
    <w:rsid w:val="00787907"/>
    <w:rsid w:val="00795CD6"/>
    <w:rsid w:val="00795DE6"/>
    <w:rsid w:val="007A20BA"/>
    <w:rsid w:val="007A29D8"/>
    <w:rsid w:val="007B42AF"/>
    <w:rsid w:val="007B4A18"/>
    <w:rsid w:val="007C2762"/>
    <w:rsid w:val="007D7FA2"/>
    <w:rsid w:val="00803D3F"/>
    <w:rsid w:val="00821215"/>
    <w:rsid w:val="00830105"/>
    <w:rsid w:val="00830F75"/>
    <w:rsid w:val="00831DC0"/>
    <w:rsid w:val="0083271B"/>
    <w:rsid w:val="0083338B"/>
    <w:rsid w:val="00834546"/>
    <w:rsid w:val="008356CB"/>
    <w:rsid w:val="00835C49"/>
    <w:rsid w:val="0084028A"/>
    <w:rsid w:val="00843BD0"/>
    <w:rsid w:val="0084630A"/>
    <w:rsid w:val="008463B5"/>
    <w:rsid w:val="0086687B"/>
    <w:rsid w:val="008860C3"/>
    <w:rsid w:val="008878AC"/>
    <w:rsid w:val="00890A86"/>
    <w:rsid w:val="008A1053"/>
    <w:rsid w:val="008A3D24"/>
    <w:rsid w:val="008B47FE"/>
    <w:rsid w:val="008B5A64"/>
    <w:rsid w:val="008C181E"/>
    <w:rsid w:val="008C2712"/>
    <w:rsid w:val="008C4C3F"/>
    <w:rsid w:val="008E3C71"/>
    <w:rsid w:val="008E53EF"/>
    <w:rsid w:val="008F3CA9"/>
    <w:rsid w:val="008F4CA7"/>
    <w:rsid w:val="008F511C"/>
    <w:rsid w:val="00901DF0"/>
    <w:rsid w:val="00902DA6"/>
    <w:rsid w:val="00902FB6"/>
    <w:rsid w:val="00904B82"/>
    <w:rsid w:val="0092159D"/>
    <w:rsid w:val="00921CCD"/>
    <w:rsid w:val="00930A20"/>
    <w:rsid w:val="009368FE"/>
    <w:rsid w:val="00942DA3"/>
    <w:rsid w:val="009548D1"/>
    <w:rsid w:val="00966F6C"/>
    <w:rsid w:val="009978F7"/>
    <w:rsid w:val="009A1CFA"/>
    <w:rsid w:val="009A37B5"/>
    <w:rsid w:val="009B5BDC"/>
    <w:rsid w:val="009C21ED"/>
    <w:rsid w:val="009C2E54"/>
    <w:rsid w:val="009C73DB"/>
    <w:rsid w:val="009D3B45"/>
    <w:rsid w:val="009D4730"/>
    <w:rsid w:val="009E08D5"/>
    <w:rsid w:val="00A135A7"/>
    <w:rsid w:val="00A5665B"/>
    <w:rsid w:val="00A573FA"/>
    <w:rsid w:val="00A611DC"/>
    <w:rsid w:val="00A631B9"/>
    <w:rsid w:val="00A652A0"/>
    <w:rsid w:val="00A671E4"/>
    <w:rsid w:val="00A672B5"/>
    <w:rsid w:val="00A71E02"/>
    <w:rsid w:val="00A72385"/>
    <w:rsid w:val="00A94B80"/>
    <w:rsid w:val="00A97D40"/>
    <w:rsid w:val="00AA35FB"/>
    <w:rsid w:val="00AB691D"/>
    <w:rsid w:val="00AB69FA"/>
    <w:rsid w:val="00AC10F5"/>
    <w:rsid w:val="00AC6838"/>
    <w:rsid w:val="00AD06A1"/>
    <w:rsid w:val="00AD26BA"/>
    <w:rsid w:val="00AD2DA9"/>
    <w:rsid w:val="00AE194A"/>
    <w:rsid w:val="00B02DF1"/>
    <w:rsid w:val="00B072AF"/>
    <w:rsid w:val="00B10DF6"/>
    <w:rsid w:val="00B14F10"/>
    <w:rsid w:val="00B2337B"/>
    <w:rsid w:val="00B23F25"/>
    <w:rsid w:val="00B26053"/>
    <w:rsid w:val="00B268D7"/>
    <w:rsid w:val="00B32F70"/>
    <w:rsid w:val="00B34A23"/>
    <w:rsid w:val="00B40882"/>
    <w:rsid w:val="00B42F27"/>
    <w:rsid w:val="00B45BD0"/>
    <w:rsid w:val="00B551FE"/>
    <w:rsid w:val="00B62872"/>
    <w:rsid w:val="00B6796D"/>
    <w:rsid w:val="00B747B5"/>
    <w:rsid w:val="00B7675C"/>
    <w:rsid w:val="00B938EA"/>
    <w:rsid w:val="00B9679E"/>
    <w:rsid w:val="00BB4FE7"/>
    <w:rsid w:val="00BC509F"/>
    <w:rsid w:val="00BC55C8"/>
    <w:rsid w:val="00BD1A4E"/>
    <w:rsid w:val="00BD5583"/>
    <w:rsid w:val="00BE50EC"/>
    <w:rsid w:val="00BE6142"/>
    <w:rsid w:val="00BF15F9"/>
    <w:rsid w:val="00BF1DA9"/>
    <w:rsid w:val="00BF2328"/>
    <w:rsid w:val="00C01BB0"/>
    <w:rsid w:val="00C02F3F"/>
    <w:rsid w:val="00C0387B"/>
    <w:rsid w:val="00C04806"/>
    <w:rsid w:val="00C25E08"/>
    <w:rsid w:val="00C37CCE"/>
    <w:rsid w:val="00C72F8A"/>
    <w:rsid w:val="00C74725"/>
    <w:rsid w:val="00C91DFF"/>
    <w:rsid w:val="00C92734"/>
    <w:rsid w:val="00CA33AB"/>
    <w:rsid w:val="00CA4F81"/>
    <w:rsid w:val="00CB2F3E"/>
    <w:rsid w:val="00CB6EE2"/>
    <w:rsid w:val="00CC0FA6"/>
    <w:rsid w:val="00CC4140"/>
    <w:rsid w:val="00CD0FE9"/>
    <w:rsid w:val="00CD4978"/>
    <w:rsid w:val="00CD5D44"/>
    <w:rsid w:val="00CE4DA7"/>
    <w:rsid w:val="00CF19CE"/>
    <w:rsid w:val="00CF1A7A"/>
    <w:rsid w:val="00CF3835"/>
    <w:rsid w:val="00CF70FB"/>
    <w:rsid w:val="00CF7C2D"/>
    <w:rsid w:val="00D05D54"/>
    <w:rsid w:val="00D13749"/>
    <w:rsid w:val="00D15B04"/>
    <w:rsid w:val="00D253DD"/>
    <w:rsid w:val="00D52D9C"/>
    <w:rsid w:val="00D602DB"/>
    <w:rsid w:val="00D60F59"/>
    <w:rsid w:val="00D63BF4"/>
    <w:rsid w:val="00D651A4"/>
    <w:rsid w:val="00D72565"/>
    <w:rsid w:val="00D82C1A"/>
    <w:rsid w:val="00D91305"/>
    <w:rsid w:val="00D95F9F"/>
    <w:rsid w:val="00DA05DD"/>
    <w:rsid w:val="00DB3992"/>
    <w:rsid w:val="00DB571D"/>
    <w:rsid w:val="00DB7570"/>
    <w:rsid w:val="00DC26A0"/>
    <w:rsid w:val="00DC312A"/>
    <w:rsid w:val="00DC698B"/>
    <w:rsid w:val="00DC6C96"/>
    <w:rsid w:val="00DD4387"/>
    <w:rsid w:val="00DD4F06"/>
    <w:rsid w:val="00E04637"/>
    <w:rsid w:val="00E103E7"/>
    <w:rsid w:val="00E10C84"/>
    <w:rsid w:val="00E1358D"/>
    <w:rsid w:val="00E135B8"/>
    <w:rsid w:val="00E13E35"/>
    <w:rsid w:val="00E17687"/>
    <w:rsid w:val="00E347D2"/>
    <w:rsid w:val="00E40B1A"/>
    <w:rsid w:val="00E43736"/>
    <w:rsid w:val="00E43833"/>
    <w:rsid w:val="00E45C04"/>
    <w:rsid w:val="00E56659"/>
    <w:rsid w:val="00E6515B"/>
    <w:rsid w:val="00E663AB"/>
    <w:rsid w:val="00E752AD"/>
    <w:rsid w:val="00E77DFF"/>
    <w:rsid w:val="00E87DE5"/>
    <w:rsid w:val="00E949D6"/>
    <w:rsid w:val="00E963D3"/>
    <w:rsid w:val="00EA1C35"/>
    <w:rsid w:val="00EB5536"/>
    <w:rsid w:val="00EB6965"/>
    <w:rsid w:val="00EB7485"/>
    <w:rsid w:val="00EE148C"/>
    <w:rsid w:val="00EE4010"/>
    <w:rsid w:val="00EF4DF0"/>
    <w:rsid w:val="00F05E66"/>
    <w:rsid w:val="00F17B20"/>
    <w:rsid w:val="00F236C9"/>
    <w:rsid w:val="00F26CE1"/>
    <w:rsid w:val="00F3043B"/>
    <w:rsid w:val="00F44119"/>
    <w:rsid w:val="00F60385"/>
    <w:rsid w:val="00F610F2"/>
    <w:rsid w:val="00F64E6C"/>
    <w:rsid w:val="00F80169"/>
    <w:rsid w:val="00FA2F9B"/>
    <w:rsid w:val="00FC7704"/>
    <w:rsid w:val="00FE0803"/>
    <w:rsid w:val="00FE2E7C"/>
    <w:rsid w:val="00FE3E7A"/>
    <w:rsid w:val="00FE686B"/>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72F3"/>
  <w15:docId w15:val="{484068EC-8DA0-457C-ACB7-1B3F8FD4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DA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902DA6"/>
    <w:pPr>
      <w:keepNext/>
      <w:widowControl w:val="0"/>
      <w:tabs>
        <w:tab w:val="num" w:pos="0"/>
      </w:tabs>
      <w:overflowPunct w:val="0"/>
      <w:autoSpaceDE w:val="0"/>
      <w:textAlignment w:val="baseline"/>
      <w:outlineLvl w:val="0"/>
    </w:pPr>
    <w:rPr>
      <w:b/>
      <w:color w:val="000000"/>
      <w:szCs w:val="20"/>
    </w:rPr>
  </w:style>
  <w:style w:type="paragraph" w:styleId="2">
    <w:name w:val="heading 2"/>
    <w:basedOn w:val="a"/>
    <w:next w:val="a"/>
    <w:link w:val="20"/>
    <w:qFormat/>
    <w:rsid w:val="00902DA6"/>
    <w:pPr>
      <w:keepNext/>
      <w:tabs>
        <w:tab w:val="num" w:pos="0"/>
      </w:tabs>
      <w:autoSpaceDE w:val="0"/>
      <w:spacing w:before="120" w:after="120"/>
      <w:outlineLvl w:val="1"/>
    </w:pPr>
    <w:rPr>
      <w:sz w:val="28"/>
      <w:szCs w:val="20"/>
    </w:rPr>
  </w:style>
  <w:style w:type="paragraph" w:styleId="6">
    <w:name w:val="heading 6"/>
    <w:basedOn w:val="a"/>
    <w:next w:val="a"/>
    <w:link w:val="60"/>
    <w:qFormat/>
    <w:rsid w:val="00902DA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DA6"/>
    <w:rPr>
      <w:rFonts w:ascii="Times New Roman" w:eastAsia="Times New Roman" w:hAnsi="Times New Roman" w:cs="Times New Roman"/>
      <w:b/>
      <w:color w:val="000000"/>
      <w:sz w:val="24"/>
      <w:szCs w:val="20"/>
      <w:lang w:val="uk-UA" w:eastAsia="ar-SA"/>
    </w:rPr>
  </w:style>
  <w:style w:type="character" w:customStyle="1" w:styleId="20">
    <w:name w:val="Заголовок 2 Знак"/>
    <w:basedOn w:val="a0"/>
    <w:link w:val="2"/>
    <w:rsid w:val="00902DA6"/>
    <w:rPr>
      <w:rFonts w:ascii="Times New Roman" w:eastAsia="Times New Roman" w:hAnsi="Times New Roman" w:cs="Times New Roman"/>
      <w:sz w:val="28"/>
      <w:szCs w:val="20"/>
      <w:lang w:val="uk-UA" w:eastAsia="ar-SA"/>
    </w:rPr>
  </w:style>
  <w:style w:type="character" w:customStyle="1" w:styleId="60">
    <w:name w:val="Заголовок 6 Знак"/>
    <w:basedOn w:val="a0"/>
    <w:link w:val="6"/>
    <w:rsid w:val="00902DA6"/>
    <w:rPr>
      <w:rFonts w:ascii="Times New Roman" w:eastAsia="Times New Roman" w:hAnsi="Times New Roman" w:cs="Times New Roman"/>
      <w:b/>
      <w:bCs/>
      <w:lang w:val="uk-UA" w:eastAsia="ar-SA"/>
    </w:rPr>
  </w:style>
  <w:style w:type="character" w:styleId="a3">
    <w:name w:val="page number"/>
    <w:basedOn w:val="a0"/>
    <w:rsid w:val="00902DA6"/>
  </w:style>
  <w:style w:type="paragraph" w:customStyle="1" w:styleId="11">
    <w:name w:val="Заголовок1"/>
    <w:basedOn w:val="a"/>
    <w:next w:val="a4"/>
    <w:rsid w:val="00902DA6"/>
    <w:pPr>
      <w:keepNext/>
      <w:spacing w:before="240" w:after="120"/>
    </w:pPr>
    <w:rPr>
      <w:rFonts w:ascii="Arial" w:eastAsia="Lucida Sans Unicode" w:hAnsi="Arial" w:cs="Tahoma"/>
      <w:sz w:val="28"/>
      <w:szCs w:val="28"/>
    </w:rPr>
  </w:style>
  <w:style w:type="paragraph" w:styleId="a4">
    <w:name w:val="Body Text"/>
    <w:basedOn w:val="a"/>
    <w:link w:val="a5"/>
    <w:rsid w:val="00902DA6"/>
    <w:pPr>
      <w:spacing w:after="120"/>
    </w:pPr>
  </w:style>
  <w:style w:type="character" w:customStyle="1" w:styleId="a5">
    <w:name w:val="Основной текст Знак"/>
    <w:basedOn w:val="a0"/>
    <w:link w:val="a4"/>
    <w:rsid w:val="00902DA6"/>
    <w:rPr>
      <w:rFonts w:ascii="Times New Roman" w:eastAsia="Times New Roman" w:hAnsi="Times New Roman" w:cs="Times New Roman"/>
      <w:sz w:val="24"/>
      <w:szCs w:val="24"/>
      <w:lang w:val="uk-UA" w:eastAsia="ar-SA"/>
    </w:rPr>
  </w:style>
  <w:style w:type="paragraph" w:customStyle="1" w:styleId="WW-">
    <w:name w:val="WW-Заголовок"/>
    <w:basedOn w:val="a"/>
    <w:next w:val="a4"/>
    <w:rsid w:val="00902DA6"/>
    <w:pPr>
      <w:keepNext/>
      <w:spacing w:before="240" w:after="120"/>
    </w:pPr>
    <w:rPr>
      <w:rFonts w:ascii="Arial" w:eastAsia="Lucida Sans Unicode" w:hAnsi="Arial" w:cs="Tahoma"/>
      <w:sz w:val="28"/>
      <w:szCs w:val="28"/>
    </w:rPr>
  </w:style>
  <w:style w:type="paragraph" w:styleId="a6">
    <w:name w:val="Body Text Indent"/>
    <w:basedOn w:val="a"/>
    <w:link w:val="a7"/>
    <w:rsid w:val="00902DA6"/>
    <w:pPr>
      <w:overflowPunct w:val="0"/>
      <w:autoSpaceDE w:val="0"/>
      <w:ind w:firstLine="567"/>
      <w:jc w:val="both"/>
      <w:textAlignment w:val="baseline"/>
    </w:pPr>
    <w:rPr>
      <w:rFonts w:ascii="Times New Roman CYR" w:hAnsi="Times New Roman CYR"/>
      <w:szCs w:val="20"/>
    </w:rPr>
  </w:style>
  <w:style w:type="character" w:customStyle="1" w:styleId="a7">
    <w:name w:val="Основной текст с отступом Знак"/>
    <w:basedOn w:val="a0"/>
    <w:link w:val="a6"/>
    <w:rsid w:val="00902DA6"/>
    <w:rPr>
      <w:rFonts w:ascii="Times New Roman CYR" w:eastAsia="Times New Roman" w:hAnsi="Times New Roman CYR" w:cs="Times New Roman"/>
      <w:sz w:val="24"/>
      <w:szCs w:val="20"/>
      <w:lang w:val="uk-UA" w:eastAsia="ar-SA"/>
    </w:rPr>
  </w:style>
  <w:style w:type="paragraph" w:styleId="a8">
    <w:name w:val="footer"/>
    <w:basedOn w:val="a"/>
    <w:link w:val="a9"/>
    <w:uiPriority w:val="99"/>
    <w:rsid w:val="00902DA6"/>
    <w:pPr>
      <w:tabs>
        <w:tab w:val="center" w:pos="4677"/>
        <w:tab w:val="right" w:pos="9355"/>
      </w:tabs>
    </w:pPr>
  </w:style>
  <w:style w:type="character" w:customStyle="1" w:styleId="a9">
    <w:name w:val="Нижний колонтитул Знак"/>
    <w:basedOn w:val="a0"/>
    <w:link w:val="a8"/>
    <w:uiPriority w:val="99"/>
    <w:rsid w:val="00902DA6"/>
    <w:rPr>
      <w:rFonts w:ascii="Times New Roman" w:eastAsia="Times New Roman" w:hAnsi="Times New Roman" w:cs="Times New Roman"/>
      <w:sz w:val="24"/>
      <w:szCs w:val="24"/>
      <w:lang w:val="uk-UA" w:eastAsia="ar-SA"/>
    </w:rPr>
  </w:style>
  <w:style w:type="paragraph" w:styleId="aa">
    <w:name w:val="No Spacing"/>
    <w:basedOn w:val="a"/>
    <w:qFormat/>
    <w:rsid w:val="00902DA6"/>
    <w:pPr>
      <w:suppressAutoHyphens w:val="0"/>
    </w:pPr>
    <w:rPr>
      <w:rFonts w:ascii="Calibri" w:eastAsia="Calibri" w:hAnsi="Calibri"/>
      <w:sz w:val="22"/>
      <w:szCs w:val="22"/>
    </w:rPr>
  </w:style>
  <w:style w:type="paragraph" w:styleId="HTML">
    <w:name w:val="HTML Preformatted"/>
    <w:basedOn w:val="a"/>
    <w:link w:val="HTML0"/>
    <w:rsid w:val="0090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rsid w:val="00902DA6"/>
    <w:rPr>
      <w:rFonts w:ascii="Courier New" w:eastAsia="Times New Roman" w:hAnsi="Courier New" w:cs="Courier New"/>
      <w:sz w:val="20"/>
      <w:szCs w:val="20"/>
      <w:lang w:val="uk-UA" w:eastAsia="ar-SA"/>
    </w:rPr>
  </w:style>
  <w:style w:type="paragraph" w:customStyle="1" w:styleId="21">
    <w:name w:val="Текст2"/>
    <w:basedOn w:val="a"/>
    <w:rsid w:val="00902DA6"/>
    <w:rPr>
      <w:rFonts w:ascii="Courier New" w:hAnsi="Courier New" w:cs="Courier New"/>
      <w:sz w:val="20"/>
      <w:szCs w:val="20"/>
    </w:rPr>
  </w:style>
  <w:style w:type="paragraph" w:styleId="ab">
    <w:name w:val="Title"/>
    <w:basedOn w:val="a"/>
    <w:link w:val="ac"/>
    <w:qFormat/>
    <w:rsid w:val="00902DA6"/>
    <w:pPr>
      <w:suppressAutoHyphens w:val="0"/>
      <w:jc w:val="center"/>
    </w:pPr>
    <w:rPr>
      <w:b/>
      <w:bCs/>
      <w:lang w:eastAsia="ru-RU"/>
    </w:rPr>
  </w:style>
  <w:style w:type="character" w:customStyle="1" w:styleId="ac">
    <w:name w:val="Заголовок Знак"/>
    <w:basedOn w:val="a0"/>
    <w:link w:val="ab"/>
    <w:rsid w:val="00902DA6"/>
    <w:rPr>
      <w:rFonts w:ascii="Times New Roman" w:eastAsia="Times New Roman" w:hAnsi="Times New Roman" w:cs="Times New Roman"/>
      <w:b/>
      <w:bCs/>
      <w:sz w:val="24"/>
      <w:szCs w:val="24"/>
      <w:lang w:val="uk-UA" w:eastAsia="ru-RU"/>
    </w:rPr>
  </w:style>
  <w:style w:type="character" w:customStyle="1" w:styleId="ad">
    <w:name w:val="Символи виноски"/>
    <w:rsid w:val="00902DA6"/>
    <w:rPr>
      <w:vertAlign w:val="superscript"/>
    </w:rPr>
  </w:style>
  <w:style w:type="character" w:customStyle="1" w:styleId="22">
    <w:name w:val="Знак сноски2"/>
    <w:rsid w:val="00902DA6"/>
    <w:rPr>
      <w:vertAlign w:val="superscript"/>
    </w:rPr>
  </w:style>
  <w:style w:type="paragraph" w:customStyle="1" w:styleId="12">
    <w:name w:val="Текст1"/>
    <w:basedOn w:val="a"/>
    <w:rsid w:val="00902DA6"/>
    <w:rPr>
      <w:rFonts w:ascii="Courier New" w:hAnsi="Courier New" w:cs="Courier New"/>
      <w:sz w:val="20"/>
      <w:szCs w:val="20"/>
    </w:rPr>
  </w:style>
  <w:style w:type="paragraph" w:styleId="ae">
    <w:name w:val="footnote text"/>
    <w:basedOn w:val="a"/>
    <w:link w:val="af"/>
    <w:rsid w:val="00902DA6"/>
    <w:rPr>
      <w:sz w:val="20"/>
      <w:szCs w:val="20"/>
    </w:rPr>
  </w:style>
  <w:style w:type="character" w:customStyle="1" w:styleId="af">
    <w:name w:val="Текст сноски Знак"/>
    <w:basedOn w:val="a0"/>
    <w:link w:val="ae"/>
    <w:rsid w:val="00902DA6"/>
    <w:rPr>
      <w:rFonts w:ascii="Times New Roman" w:eastAsia="Times New Roman" w:hAnsi="Times New Roman" w:cs="Times New Roman"/>
      <w:sz w:val="20"/>
      <w:szCs w:val="20"/>
      <w:lang w:val="uk-UA" w:eastAsia="ar-SA"/>
    </w:rPr>
  </w:style>
  <w:style w:type="paragraph" w:customStyle="1" w:styleId="xl27">
    <w:name w:val="xl27"/>
    <w:basedOn w:val="a"/>
    <w:rsid w:val="00902DA6"/>
    <w:pPr>
      <w:spacing w:before="280" w:after="280"/>
    </w:pPr>
    <w:rPr>
      <w:rFonts w:ascii="Arial" w:hAnsi="Arial" w:cs="Arial"/>
      <w:lang w:val="ru-RU" w:eastAsia="ru-RU" w:bidi="ru-RU"/>
    </w:rPr>
  </w:style>
  <w:style w:type="paragraph" w:styleId="3">
    <w:name w:val="Body Text 3"/>
    <w:basedOn w:val="a"/>
    <w:link w:val="30"/>
    <w:rsid w:val="00902DA6"/>
    <w:pPr>
      <w:spacing w:after="120"/>
    </w:pPr>
    <w:rPr>
      <w:sz w:val="16"/>
      <w:szCs w:val="16"/>
    </w:rPr>
  </w:style>
  <w:style w:type="character" w:customStyle="1" w:styleId="30">
    <w:name w:val="Основной текст 3 Знак"/>
    <w:basedOn w:val="a0"/>
    <w:link w:val="3"/>
    <w:rsid w:val="00902DA6"/>
    <w:rPr>
      <w:rFonts w:ascii="Times New Roman" w:eastAsia="Times New Roman" w:hAnsi="Times New Roman" w:cs="Times New Roman"/>
      <w:sz w:val="16"/>
      <w:szCs w:val="16"/>
      <w:lang w:val="uk-UA" w:eastAsia="ar-SA"/>
    </w:rPr>
  </w:style>
  <w:style w:type="paragraph" w:styleId="af0">
    <w:name w:val="Plain Text"/>
    <w:basedOn w:val="a"/>
    <w:link w:val="af1"/>
    <w:rsid w:val="00902DA6"/>
    <w:pPr>
      <w:suppressAutoHyphens w:val="0"/>
    </w:pPr>
    <w:rPr>
      <w:rFonts w:ascii="Courier New" w:hAnsi="Courier New" w:cs="Courier New"/>
      <w:sz w:val="20"/>
      <w:szCs w:val="20"/>
      <w:lang w:eastAsia="en-US"/>
    </w:rPr>
  </w:style>
  <w:style w:type="character" w:customStyle="1" w:styleId="af1">
    <w:name w:val="Текст Знак"/>
    <w:basedOn w:val="a0"/>
    <w:link w:val="af0"/>
    <w:rsid w:val="00902DA6"/>
    <w:rPr>
      <w:rFonts w:ascii="Courier New" w:eastAsia="Times New Roman" w:hAnsi="Courier New" w:cs="Courier New"/>
      <w:sz w:val="20"/>
      <w:szCs w:val="20"/>
      <w:lang w:val="uk-UA"/>
    </w:rPr>
  </w:style>
  <w:style w:type="character" w:customStyle="1" w:styleId="FontStyle48">
    <w:name w:val="Font Style48"/>
    <w:basedOn w:val="a0"/>
    <w:rsid w:val="00D60F59"/>
    <w:rPr>
      <w:rFonts w:ascii="Franklin Gothic Medium" w:hAnsi="Franklin Gothic Medium" w:cs="Franklin Gothic Medium"/>
      <w:sz w:val="10"/>
      <w:szCs w:val="10"/>
    </w:rPr>
  </w:style>
  <w:style w:type="character" w:customStyle="1" w:styleId="FontStyle30">
    <w:name w:val="Font Style30"/>
    <w:basedOn w:val="a0"/>
    <w:rsid w:val="00D60F59"/>
    <w:rPr>
      <w:rFonts w:ascii="Times New Roman" w:hAnsi="Times New Roman" w:cs="Times New Roman"/>
      <w:sz w:val="16"/>
      <w:szCs w:val="16"/>
    </w:rPr>
  </w:style>
  <w:style w:type="character" w:customStyle="1" w:styleId="FontStyle34">
    <w:name w:val="Font Style34"/>
    <w:basedOn w:val="a0"/>
    <w:rsid w:val="00D60F59"/>
    <w:rPr>
      <w:rFonts w:ascii="Times New Roman" w:hAnsi="Times New Roman" w:cs="Times New Roman"/>
      <w:sz w:val="16"/>
      <w:szCs w:val="16"/>
    </w:rPr>
  </w:style>
  <w:style w:type="paragraph" w:customStyle="1" w:styleId="Style12">
    <w:name w:val="Style12"/>
    <w:basedOn w:val="a"/>
    <w:rsid w:val="00D60F59"/>
    <w:pPr>
      <w:widowControl w:val="0"/>
      <w:spacing w:line="100" w:lineRule="atLeast"/>
    </w:pPr>
    <w:rPr>
      <w:rFonts w:eastAsia="Arial Unicode MS" w:cs="Mangal"/>
      <w:kern w:val="1"/>
      <w:lang w:val="ru-RU" w:eastAsia="hi-IN" w:bidi="hi-IN"/>
    </w:rPr>
  </w:style>
  <w:style w:type="paragraph" w:customStyle="1" w:styleId="13">
    <w:name w:val="Абзац списка1"/>
    <w:basedOn w:val="a"/>
    <w:rsid w:val="00D60F59"/>
    <w:pPr>
      <w:ind w:left="720"/>
    </w:pPr>
    <w:rPr>
      <w:rFonts w:eastAsia="Arial Unicode MS" w:cs="Mangal"/>
      <w:kern w:val="1"/>
      <w:lang w:eastAsia="hi-IN" w:bidi="hi-IN"/>
    </w:rPr>
  </w:style>
  <w:style w:type="paragraph" w:customStyle="1" w:styleId="Style8">
    <w:name w:val="Style8"/>
    <w:basedOn w:val="a"/>
    <w:rsid w:val="0017657D"/>
    <w:pPr>
      <w:widowControl w:val="0"/>
      <w:spacing w:line="122" w:lineRule="exact"/>
      <w:jc w:val="both"/>
    </w:pPr>
    <w:rPr>
      <w:rFonts w:ascii="Arial Narrow" w:eastAsia="Arial Unicode MS" w:hAnsi="Arial Narrow" w:cs="Mangal"/>
      <w:kern w:val="1"/>
      <w:lang w:val="ru-RU" w:eastAsia="hi-IN" w:bidi="hi-IN"/>
    </w:rPr>
  </w:style>
  <w:style w:type="character" w:customStyle="1" w:styleId="FontStyle45">
    <w:name w:val="Font Style45"/>
    <w:basedOn w:val="a0"/>
    <w:rsid w:val="0017657D"/>
    <w:rPr>
      <w:rFonts w:ascii="Times New Roman" w:hAnsi="Times New Roman" w:cs="Times New Roman"/>
      <w:b/>
      <w:bCs/>
      <w:sz w:val="16"/>
      <w:szCs w:val="16"/>
    </w:rPr>
  </w:style>
  <w:style w:type="character" w:customStyle="1" w:styleId="FontStyle47">
    <w:name w:val="Font Style47"/>
    <w:basedOn w:val="a0"/>
    <w:rsid w:val="00CA4F81"/>
    <w:rPr>
      <w:rFonts w:ascii="Times New Roman" w:hAnsi="Times New Roman" w:cs="Times New Roman"/>
      <w:b/>
      <w:bCs/>
      <w:i/>
      <w:iCs/>
      <w:sz w:val="16"/>
      <w:szCs w:val="16"/>
    </w:rPr>
  </w:style>
  <w:style w:type="paragraph" w:customStyle="1" w:styleId="Style9">
    <w:name w:val="Style9"/>
    <w:basedOn w:val="a"/>
    <w:rsid w:val="00CA4F81"/>
    <w:pPr>
      <w:widowControl w:val="0"/>
      <w:spacing w:line="223" w:lineRule="exact"/>
      <w:ind w:firstLine="557"/>
      <w:jc w:val="both"/>
    </w:pPr>
    <w:rPr>
      <w:rFonts w:eastAsia="Arial Unicode MS" w:cs="Mangal"/>
      <w:kern w:val="1"/>
      <w:lang w:val="ru-RU" w:eastAsia="hi-IN" w:bidi="hi-IN"/>
    </w:rPr>
  </w:style>
  <w:style w:type="paragraph" w:customStyle="1" w:styleId="Style11">
    <w:name w:val="Style11"/>
    <w:basedOn w:val="a"/>
    <w:rsid w:val="00CA4F81"/>
    <w:pPr>
      <w:widowControl w:val="0"/>
      <w:spacing w:line="218" w:lineRule="exact"/>
      <w:ind w:firstLine="389"/>
      <w:jc w:val="both"/>
    </w:pPr>
    <w:rPr>
      <w:rFonts w:eastAsia="Arial Unicode MS" w:cs="Mangal"/>
      <w:kern w:val="1"/>
      <w:lang w:val="ru-RU" w:eastAsia="hi-IN" w:bidi="hi-IN"/>
    </w:rPr>
  </w:style>
  <w:style w:type="paragraph" w:customStyle="1" w:styleId="Style26">
    <w:name w:val="Style26"/>
    <w:basedOn w:val="a"/>
    <w:rsid w:val="00CA4F81"/>
    <w:pPr>
      <w:widowControl w:val="0"/>
      <w:spacing w:line="221" w:lineRule="exact"/>
      <w:ind w:firstLine="1056"/>
    </w:pPr>
    <w:rPr>
      <w:rFonts w:eastAsia="Arial Unicode MS" w:cs="Mangal"/>
      <w:kern w:val="1"/>
      <w:lang w:val="ru-RU" w:eastAsia="hi-IN" w:bidi="hi-IN"/>
    </w:rPr>
  </w:style>
  <w:style w:type="paragraph" w:styleId="af2">
    <w:name w:val="header"/>
    <w:basedOn w:val="a"/>
    <w:link w:val="af3"/>
    <w:uiPriority w:val="99"/>
    <w:semiHidden/>
    <w:unhideWhenUsed/>
    <w:rsid w:val="00474E8F"/>
    <w:pPr>
      <w:tabs>
        <w:tab w:val="center" w:pos="4677"/>
        <w:tab w:val="right" w:pos="9355"/>
      </w:tabs>
    </w:pPr>
  </w:style>
  <w:style w:type="character" w:customStyle="1" w:styleId="af3">
    <w:name w:val="Верхний колонтитул Знак"/>
    <w:basedOn w:val="a0"/>
    <w:link w:val="af2"/>
    <w:uiPriority w:val="99"/>
    <w:semiHidden/>
    <w:rsid w:val="00474E8F"/>
    <w:rPr>
      <w:rFonts w:ascii="Times New Roman" w:eastAsia="Times New Roman" w:hAnsi="Times New Roman" w:cs="Times New Roman"/>
      <w:sz w:val="24"/>
      <w:szCs w:val="24"/>
      <w:lang w:val="uk-UA" w:eastAsia="ar-SA"/>
    </w:rPr>
  </w:style>
  <w:style w:type="paragraph" w:styleId="af4">
    <w:name w:val="Balloon Text"/>
    <w:basedOn w:val="a"/>
    <w:link w:val="af5"/>
    <w:uiPriority w:val="99"/>
    <w:semiHidden/>
    <w:unhideWhenUsed/>
    <w:rsid w:val="00474E8F"/>
    <w:rPr>
      <w:rFonts w:ascii="Tahoma" w:hAnsi="Tahoma" w:cs="Tahoma"/>
      <w:sz w:val="16"/>
      <w:szCs w:val="16"/>
    </w:rPr>
  </w:style>
  <w:style w:type="character" w:customStyle="1" w:styleId="af5">
    <w:name w:val="Текст выноски Знак"/>
    <w:basedOn w:val="a0"/>
    <w:link w:val="af4"/>
    <w:uiPriority w:val="99"/>
    <w:semiHidden/>
    <w:rsid w:val="00474E8F"/>
    <w:rPr>
      <w:rFonts w:ascii="Tahoma" w:eastAsia="Times New Roman" w:hAnsi="Tahoma" w:cs="Tahoma"/>
      <w:sz w:val="16"/>
      <w:szCs w:val="16"/>
      <w:lang w:val="uk-UA" w:eastAsia="ar-SA"/>
    </w:rPr>
  </w:style>
  <w:style w:type="table" w:styleId="af6">
    <w:name w:val="Table Grid"/>
    <w:basedOn w:val="a1"/>
    <w:uiPriority w:val="59"/>
    <w:rsid w:val="008B4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7">
    <w:name w:val="Содержимое таблицы"/>
    <w:basedOn w:val="a4"/>
    <w:rsid w:val="0075035A"/>
    <w:pPr>
      <w:widowControl w:val="0"/>
      <w:suppressLineNumbers/>
      <w:spacing w:after="283"/>
    </w:pPr>
    <w:rPr>
      <w:rFonts w:eastAsia="Tahoma" w:cs="Tahoma"/>
      <w:lang w:val="ru-RU" w:eastAsia="ru-RU" w:bidi="ru-RU"/>
    </w:rPr>
  </w:style>
  <w:style w:type="character" w:customStyle="1" w:styleId="docdata">
    <w:name w:val="docdata"/>
    <w:aliases w:val="docy,v5,3401,baiaagaaboqcaaadfwsaaawncwaaaaaaaaaaaaaaaaaaaaaaaaaaaaaaaaaaaaaaaaaaaaaaaaaaaaaaaaaaaaaaaaaaaaaaaaaaaaaaaaaaaaaaaaaaaaaaaaaaaaaaaaaaaaaaaaaaaaaaaaaaaaaaaaaaaaaaaaaaaaaaaaaaaaaaaaaaaaaaaaaaaaaaaaaaaaaaaaaaaaaaaaaaaaaaaaaaaaaaaaaaaaaa"/>
    <w:basedOn w:val="a0"/>
    <w:rsid w:val="0060435B"/>
  </w:style>
  <w:style w:type="paragraph" w:customStyle="1" w:styleId="11036">
    <w:name w:val="11036"/>
    <w:aliases w:val="baiaagaaboqcaaaduikaaavgkqaaaaaaaaaaaaaaaaaaaaaaaaaaaaaaaaaaaaaaaaaaaaaaaaaaaaaaaaaaaaaaaaaaaaaaaaaaaaaaaaaaaaaaaaaaaaaaaaaaaaaaaaaaaaaaaaaaaaaaaaaaaaaaaaaaaaaaaaaaaaaaaaaaaaaaaaaaaaaaaaaaaaaaaaaaaaaaaaaaaaaaaaaaaaaaaaaaaaaaaaaaaaa"/>
    <w:basedOn w:val="a"/>
    <w:rsid w:val="0060435B"/>
    <w:pPr>
      <w:suppressAutoHyphens w:val="0"/>
      <w:spacing w:before="100" w:beforeAutospacing="1" w:after="100" w:afterAutospacing="1"/>
    </w:pPr>
    <w:rPr>
      <w:lang w:val="ru-RU" w:eastAsia="ru-RU"/>
    </w:rPr>
  </w:style>
  <w:style w:type="paragraph" w:styleId="af8">
    <w:name w:val="Normal (Web)"/>
    <w:basedOn w:val="a"/>
    <w:uiPriority w:val="99"/>
    <w:unhideWhenUsed/>
    <w:rsid w:val="0060435B"/>
    <w:pPr>
      <w:suppressAutoHyphens w:val="0"/>
      <w:spacing w:before="100" w:beforeAutospacing="1" w:after="100" w:afterAutospacing="1"/>
    </w:pPr>
    <w:rPr>
      <w:lang w:val="ru-RU" w:eastAsia="ru-RU"/>
    </w:rPr>
  </w:style>
  <w:style w:type="paragraph" w:customStyle="1" w:styleId="6193">
    <w:name w:val="6193"/>
    <w:aliases w:val="baiaagaaboqcaaadebqaaauefaaaaaaaaaaaaaaaaaaaaaaaaaaaaaaaaaaaaaaaaaaaaaaaaaaaaaaaaaaaaaaaaaaaaaaaaaaaaaaaaaaaaaaaaaaaaaaaaaaaaaaaaaaaaaaaaaaaaaaaaaaaaaaaaaaaaaaaaaaaaaaaaaaaaaaaaaaaaaaaaaaaaaaaaaaaaaaaaaaaaaaaaaaaaaaaaaaaaaaaaaaaaaaa"/>
    <w:basedOn w:val="a"/>
    <w:uiPriority w:val="99"/>
    <w:rsid w:val="00243DD6"/>
    <w:pPr>
      <w:suppressAutoHyphens w:val="0"/>
      <w:spacing w:before="100" w:beforeAutospacing="1" w:after="100" w:afterAutospacing="1"/>
    </w:pPr>
    <w:rPr>
      <w:lang w:val="ru-RU" w:eastAsia="ru-RU"/>
    </w:rPr>
  </w:style>
  <w:style w:type="paragraph" w:customStyle="1" w:styleId="rvps2">
    <w:name w:val="rvps2"/>
    <w:basedOn w:val="a"/>
    <w:rsid w:val="00B2337B"/>
    <w:pPr>
      <w:suppressAutoHyphens w:val="0"/>
      <w:spacing w:before="100" w:beforeAutospacing="1" w:after="100" w:afterAutospacing="1"/>
    </w:pPr>
    <w:rPr>
      <w:lang w:val="ru-RU" w:eastAsia="ru-RU"/>
    </w:rPr>
  </w:style>
  <w:style w:type="character" w:styleId="af9">
    <w:name w:val="Hyperlink"/>
    <w:basedOn w:val="a0"/>
    <w:uiPriority w:val="99"/>
    <w:unhideWhenUsed/>
    <w:rsid w:val="00A71E02"/>
    <w:rPr>
      <w:color w:val="0000FF"/>
      <w:u w:val="single"/>
    </w:rPr>
  </w:style>
  <w:style w:type="character" w:styleId="afa">
    <w:name w:val="footnote reference"/>
    <w:basedOn w:val="a0"/>
    <w:uiPriority w:val="99"/>
    <w:semiHidden/>
    <w:unhideWhenUsed/>
    <w:rsid w:val="00B45BD0"/>
    <w:rPr>
      <w:vertAlign w:val="superscript"/>
    </w:rPr>
  </w:style>
  <w:style w:type="character" w:styleId="afb">
    <w:name w:val="FollowedHyperlink"/>
    <w:basedOn w:val="a0"/>
    <w:uiPriority w:val="99"/>
    <w:semiHidden/>
    <w:unhideWhenUsed/>
    <w:rsid w:val="005C6D08"/>
    <w:rPr>
      <w:color w:val="800080" w:themeColor="followedHyperlink"/>
      <w:u w:val="single"/>
    </w:rPr>
  </w:style>
  <w:style w:type="character" w:styleId="afc">
    <w:name w:val="Strong"/>
    <w:basedOn w:val="a0"/>
    <w:uiPriority w:val="22"/>
    <w:qFormat/>
    <w:rsid w:val="005C6D08"/>
    <w:rPr>
      <w:b/>
      <w:bCs/>
    </w:rPr>
  </w:style>
  <w:style w:type="paragraph" w:styleId="afd">
    <w:name w:val="List Paragraph"/>
    <w:basedOn w:val="a"/>
    <w:uiPriority w:val="34"/>
    <w:qFormat/>
    <w:rsid w:val="000C436A"/>
    <w:pPr>
      <w:ind w:left="720"/>
      <w:contextualSpacing/>
    </w:pPr>
  </w:style>
  <w:style w:type="paragraph" w:customStyle="1" w:styleId="xfmc5">
    <w:name w:val="xfmc5"/>
    <w:basedOn w:val="a"/>
    <w:rsid w:val="002C27CF"/>
    <w:pPr>
      <w:suppressAutoHyphens w:val="0"/>
      <w:spacing w:before="100" w:beforeAutospacing="1" w:after="100" w:afterAutospacing="1"/>
    </w:pPr>
    <w:rPr>
      <w:lang w:val="ru-RU" w:eastAsia="ru-RU"/>
    </w:rPr>
  </w:style>
  <w:style w:type="paragraph" w:customStyle="1" w:styleId="3575">
    <w:name w:val="3575"/>
    <w:aliases w:val="baiaagaaboqcaaadlqwaaau7daaaaaaaaaaaaaaaaaaaaaaaaaaaaaaaaaaaaaaaaaaaaaaaaaaaaaaaaaaaaaaaaaaaaaaaaaaaaaaaaaaaaaaaaaaaaaaaaaaaaaaaaaaaaaaaaaaaaaaaaaaaaaaaaaaaaaaaaaaaaaaaaaaaaaaaaaaaaaaaaaaaaaaaaaaaaaaaaaaaaaaaaaaaaaaaaaaaaaaaaaaaaaaa"/>
    <w:basedOn w:val="a"/>
    <w:rsid w:val="00834546"/>
    <w:pPr>
      <w:suppressAutoHyphens w:val="0"/>
      <w:spacing w:before="100" w:beforeAutospacing="1" w:after="100" w:afterAutospacing="1"/>
    </w:pPr>
    <w:rPr>
      <w:lang w:val="ru-RU" w:eastAsia="ru-RU"/>
    </w:rPr>
  </w:style>
  <w:style w:type="paragraph" w:customStyle="1" w:styleId="Iauiue">
    <w:name w:val="Iau?iue"/>
    <w:rsid w:val="00E135B8"/>
    <w:pPr>
      <w:spacing w:after="0" w:line="240" w:lineRule="auto"/>
    </w:pPr>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2001">
      <w:bodyDiv w:val="1"/>
      <w:marLeft w:val="0"/>
      <w:marRight w:val="0"/>
      <w:marTop w:val="0"/>
      <w:marBottom w:val="0"/>
      <w:divBdr>
        <w:top w:val="none" w:sz="0" w:space="0" w:color="auto"/>
        <w:left w:val="none" w:sz="0" w:space="0" w:color="auto"/>
        <w:bottom w:val="none" w:sz="0" w:space="0" w:color="auto"/>
        <w:right w:val="none" w:sz="0" w:space="0" w:color="auto"/>
      </w:divBdr>
    </w:div>
    <w:div w:id="384449116">
      <w:bodyDiv w:val="1"/>
      <w:marLeft w:val="0"/>
      <w:marRight w:val="0"/>
      <w:marTop w:val="0"/>
      <w:marBottom w:val="0"/>
      <w:divBdr>
        <w:top w:val="none" w:sz="0" w:space="0" w:color="auto"/>
        <w:left w:val="none" w:sz="0" w:space="0" w:color="auto"/>
        <w:bottom w:val="none" w:sz="0" w:space="0" w:color="auto"/>
        <w:right w:val="none" w:sz="0" w:space="0" w:color="auto"/>
      </w:divBdr>
    </w:div>
    <w:div w:id="993223069">
      <w:bodyDiv w:val="1"/>
      <w:marLeft w:val="0"/>
      <w:marRight w:val="0"/>
      <w:marTop w:val="0"/>
      <w:marBottom w:val="0"/>
      <w:divBdr>
        <w:top w:val="none" w:sz="0" w:space="0" w:color="auto"/>
        <w:left w:val="none" w:sz="0" w:space="0" w:color="auto"/>
        <w:bottom w:val="none" w:sz="0" w:space="0" w:color="auto"/>
        <w:right w:val="none" w:sz="0" w:space="0" w:color="auto"/>
      </w:divBdr>
    </w:div>
    <w:div w:id="1182472280">
      <w:bodyDiv w:val="1"/>
      <w:marLeft w:val="0"/>
      <w:marRight w:val="0"/>
      <w:marTop w:val="0"/>
      <w:marBottom w:val="0"/>
      <w:divBdr>
        <w:top w:val="none" w:sz="0" w:space="0" w:color="auto"/>
        <w:left w:val="none" w:sz="0" w:space="0" w:color="auto"/>
        <w:bottom w:val="none" w:sz="0" w:space="0" w:color="auto"/>
        <w:right w:val="none" w:sz="0" w:space="0" w:color="auto"/>
      </w:divBdr>
    </w:div>
    <w:div w:id="1231771355">
      <w:bodyDiv w:val="1"/>
      <w:marLeft w:val="0"/>
      <w:marRight w:val="0"/>
      <w:marTop w:val="0"/>
      <w:marBottom w:val="0"/>
      <w:divBdr>
        <w:top w:val="none" w:sz="0" w:space="0" w:color="auto"/>
        <w:left w:val="none" w:sz="0" w:space="0" w:color="auto"/>
        <w:bottom w:val="none" w:sz="0" w:space="0" w:color="auto"/>
        <w:right w:val="none" w:sz="0" w:space="0" w:color="auto"/>
      </w:divBdr>
    </w:div>
    <w:div w:id="1291745006">
      <w:bodyDiv w:val="1"/>
      <w:marLeft w:val="0"/>
      <w:marRight w:val="0"/>
      <w:marTop w:val="0"/>
      <w:marBottom w:val="0"/>
      <w:divBdr>
        <w:top w:val="none" w:sz="0" w:space="0" w:color="auto"/>
        <w:left w:val="none" w:sz="0" w:space="0" w:color="auto"/>
        <w:bottom w:val="none" w:sz="0" w:space="0" w:color="auto"/>
        <w:right w:val="none" w:sz="0" w:space="0" w:color="auto"/>
      </w:divBdr>
    </w:div>
    <w:div w:id="1500465857">
      <w:bodyDiv w:val="1"/>
      <w:marLeft w:val="0"/>
      <w:marRight w:val="0"/>
      <w:marTop w:val="0"/>
      <w:marBottom w:val="0"/>
      <w:divBdr>
        <w:top w:val="none" w:sz="0" w:space="0" w:color="auto"/>
        <w:left w:val="none" w:sz="0" w:space="0" w:color="auto"/>
        <w:bottom w:val="none" w:sz="0" w:space="0" w:color="auto"/>
        <w:right w:val="none" w:sz="0" w:space="0" w:color="auto"/>
      </w:divBdr>
    </w:div>
    <w:div w:id="1544052155">
      <w:bodyDiv w:val="1"/>
      <w:marLeft w:val="0"/>
      <w:marRight w:val="0"/>
      <w:marTop w:val="0"/>
      <w:marBottom w:val="0"/>
      <w:divBdr>
        <w:top w:val="none" w:sz="0" w:space="0" w:color="auto"/>
        <w:left w:val="none" w:sz="0" w:space="0" w:color="auto"/>
        <w:bottom w:val="none" w:sz="0" w:space="0" w:color="auto"/>
        <w:right w:val="none" w:sz="0" w:space="0" w:color="auto"/>
      </w:divBdr>
    </w:div>
    <w:div w:id="1597519724">
      <w:bodyDiv w:val="1"/>
      <w:marLeft w:val="0"/>
      <w:marRight w:val="0"/>
      <w:marTop w:val="0"/>
      <w:marBottom w:val="0"/>
      <w:divBdr>
        <w:top w:val="none" w:sz="0" w:space="0" w:color="auto"/>
        <w:left w:val="none" w:sz="0" w:space="0" w:color="auto"/>
        <w:bottom w:val="none" w:sz="0" w:space="0" w:color="auto"/>
        <w:right w:val="none" w:sz="0" w:space="0" w:color="auto"/>
      </w:divBdr>
    </w:div>
    <w:div w:id="1605310662">
      <w:bodyDiv w:val="1"/>
      <w:marLeft w:val="0"/>
      <w:marRight w:val="0"/>
      <w:marTop w:val="0"/>
      <w:marBottom w:val="0"/>
      <w:divBdr>
        <w:top w:val="none" w:sz="0" w:space="0" w:color="auto"/>
        <w:left w:val="none" w:sz="0" w:space="0" w:color="auto"/>
        <w:bottom w:val="none" w:sz="0" w:space="0" w:color="auto"/>
        <w:right w:val="none" w:sz="0" w:space="0" w:color="auto"/>
      </w:divBdr>
    </w:div>
    <w:div w:id="1709068751">
      <w:bodyDiv w:val="1"/>
      <w:marLeft w:val="0"/>
      <w:marRight w:val="0"/>
      <w:marTop w:val="0"/>
      <w:marBottom w:val="0"/>
      <w:divBdr>
        <w:top w:val="none" w:sz="0" w:space="0" w:color="auto"/>
        <w:left w:val="none" w:sz="0" w:space="0" w:color="auto"/>
        <w:bottom w:val="none" w:sz="0" w:space="0" w:color="auto"/>
        <w:right w:val="none" w:sz="0" w:space="0" w:color="auto"/>
      </w:divBdr>
    </w:div>
    <w:div w:id="1725519134">
      <w:bodyDiv w:val="1"/>
      <w:marLeft w:val="0"/>
      <w:marRight w:val="0"/>
      <w:marTop w:val="0"/>
      <w:marBottom w:val="0"/>
      <w:divBdr>
        <w:top w:val="none" w:sz="0" w:space="0" w:color="auto"/>
        <w:left w:val="none" w:sz="0" w:space="0" w:color="auto"/>
        <w:bottom w:val="none" w:sz="0" w:space="0" w:color="auto"/>
        <w:right w:val="none" w:sz="0" w:space="0" w:color="auto"/>
      </w:divBdr>
    </w:div>
    <w:div w:id="1736975945">
      <w:bodyDiv w:val="1"/>
      <w:marLeft w:val="0"/>
      <w:marRight w:val="0"/>
      <w:marTop w:val="0"/>
      <w:marBottom w:val="0"/>
      <w:divBdr>
        <w:top w:val="none" w:sz="0" w:space="0" w:color="auto"/>
        <w:left w:val="none" w:sz="0" w:space="0" w:color="auto"/>
        <w:bottom w:val="none" w:sz="0" w:space="0" w:color="auto"/>
        <w:right w:val="none" w:sz="0" w:space="0" w:color="auto"/>
      </w:divBdr>
    </w:div>
    <w:div w:id="19853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hyperlink" Target="http://www.informjust.kiev.ua/?do=section_recurse&amp;pid=registers_16&amp;sort=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mjust.kiev.ua/?do=section_recurse&amp;pid=registers_15&amp;sor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just.kiev.ua/?do=section_recurse&amp;pid=registers_11&amp;sort=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formjust.kiev.ua/?do=section_recurse&amp;pid=registers_2&amp;sort=a" TargetMode="External"/><Relationship Id="rId4" Type="http://schemas.openxmlformats.org/officeDocument/2006/relationships/settings" Target="settings.xml"/><Relationship Id="rId9" Type="http://schemas.openxmlformats.org/officeDocument/2006/relationships/hyperlink" Target="https://zakon.rada.gov.ua/laws/show/1172-99-%D0%B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061F-F638-4A3C-B613-A344F0B6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8691</Words>
  <Characters>49542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me</cp:lastModifiedBy>
  <cp:revision>5</cp:revision>
  <cp:lastPrinted>2022-02-02T12:30:00Z</cp:lastPrinted>
  <dcterms:created xsi:type="dcterms:W3CDTF">2022-02-03T14:00:00Z</dcterms:created>
  <dcterms:modified xsi:type="dcterms:W3CDTF">2022-02-03T15:54:00Z</dcterms:modified>
</cp:coreProperties>
</file>